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26DF" w14:textId="51C49112" w:rsidR="0034274A" w:rsidRPr="00FA113A" w:rsidRDefault="00554131" w:rsidP="004E1FDD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Diretrizes para </w:t>
      </w:r>
      <w:r w:rsidR="00E162F4">
        <w:rPr>
          <w:rFonts w:ascii="Arial Unicode MS" w:eastAsia="Arial Unicode MS" w:hAnsi="Arial Unicode MS" w:cs="Arial Unicode MS"/>
          <w:b/>
          <w:sz w:val="44"/>
          <w:szCs w:val="44"/>
        </w:rPr>
        <w:t>Compradores</w:t>
      </w:r>
    </w:p>
    <w:p w14:paraId="63B51C84" w14:textId="77777777" w:rsidR="0034274A" w:rsidRPr="00223A4C" w:rsidRDefault="0034274A" w:rsidP="0034274A">
      <w:pPr>
        <w:pStyle w:val="Cabealh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5D0929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426B126A" w:rsidR="00DE38EE" w:rsidRPr="00DE38EE" w:rsidRDefault="00554131" w:rsidP="00FA113A">
            <w:pPr>
              <w:pStyle w:val="Cabealho"/>
              <w:rPr>
                <w:rFonts w:ascii="Arial" w:hAnsi="Arial"/>
                <w:sz w:val="52"/>
              </w:rPr>
            </w:pPr>
            <w:proofErr w:type="spellStart"/>
            <w:r>
              <w:rPr>
                <w:rFonts w:ascii="Arial" w:hAnsi="Arial"/>
                <w:sz w:val="52"/>
              </w:rPr>
              <w:t>Aprelhos</w:t>
            </w:r>
            <w:proofErr w:type="spellEnd"/>
            <w:r>
              <w:rPr>
                <w:rFonts w:ascii="Arial" w:hAnsi="Arial"/>
                <w:sz w:val="52"/>
              </w:rPr>
              <w:t xml:space="preserve"> de Televisão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585A9B2D" w:rsidR="0034274A" w:rsidRPr="000C383A" w:rsidRDefault="000A5AA1" w:rsidP="00554131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 xml:space="preserve">, </w:t>
            </w:r>
            <w:r w:rsidR="00554131">
              <w:rPr>
                <w:rFonts w:ascii="Arial" w:hAnsi="Arial"/>
                <w:szCs w:val="24"/>
              </w:rPr>
              <w:t xml:space="preserve">Junho </w:t>
            </w:r>
            <w:r w:rsidR="006575CF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710AEF46" w14:textId="77777777" w:rsidR="0034274A" w:rsidRPr="005D0929" w:rsidRDefault="00223A4C" w:rsidP="00F01F6C">
            <w:pPr>
              <w:pStyle w:val="Cabealho"/>
              <w:jc w:val="right"/>
              <w:rPr>
                <w:lang w:val="pt-PT"/>
              </w:rPr>
            </w:pPr>
            <w:r w:rsidRPr="00223A4C">
              <w:rPr>
                <w:noProof/>
                <w:lang w:eastAsia="pt-BR"/>
              </w:rPr>
              <w:drawing>
                <wp:inline distT="0" distB="0" distL="0" distR="0" wp14:anchorId="173F0ED5" wp14:editId="6928CFD4">
                  <wp:extent cx="1847850" cy="1120308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ele_complete_c3_electr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20308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285023E" w14:textId="77777777" w:rsidR="00380E69" w:rsidRPr="00C92615" w:rsidRDefault="00380E69" w:rsidP="00380E69">
      <w:pPr>
        <w:spacing w:after="0" w:line="300" w:lineRule="exact"/>
        <w:rPr>
          <w:rFonts w:ascii="Arial" w:hAnsi="Arial" w:cs="Arial"/>
          <w:sz w:val="20"/>
        </w:rPr>
      </w:pPr>
    </w:p>
    <w:p w14:paraId="74B6CF2B" w14:textId="77777777" w:rsidR="00554131" w:rsidRPr="00681DA8" w:rsidRDefault="00554131" w:rsidP="00554131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Por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que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seguir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pt-BR"/>
        </w:rPr>
        <w:t xml:space="preserve">critérios </w:t>
      </w:r>
      <w:proofErr w:type="spellStart"/>
      <w:r>
        <w:rPr>
          <w:rFonts w:ascii="Arial" w:hAnsi="Arial" w:cs="Arial"/>
          <w:lang w:val="pt-BR"/>
        </w:rPr>
        <w:t>Topten</w:t>
      </w:r>
      <w:proofErr w:type="spellEnd"/>
      <w:r>
        <w:rPr>
          <w:rFonts w:ascii="Arial" w:hAnsi="Arial" w:cs="Arial"/>
          <w:lang w:val="pt-BR"/>
        </w:rPr>
        <w:t>?</w:t>
      </w:r>
    </w:p>
    <w:p w14:paraId="2436ACB1" w14:textId="77777777" w:rsidR="00554131" w:rsidRPr="00380E69" w:rsidRDefault="00554131" w:rsidP="00554131">
      <w:pPr>
        <w:spacing w:after="0"/>
        <w:jc w:val="both"/>
        <w:rPr>
          <w:rFonts w:ascii="Arial" w:hAnsi="Arial" w:cs="Arial"/>
          <w:sz w:val="20"/>
        </w:rPr>
      </w:pPr>
    </w:p>
    <w:p w14:paraId="608BD6BE" w14:textId="757A5C60" w:rsidR="00554131" w:rsidRPr="00381E01" w:rsidRDefault="00554131" w:rsidP="00554131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Pr="00381E01">
        <w:rPr>
          <w:rFonts w:ascii="Arial" w:hAnsi="Arial"/>
          <w:sz w:val="20"/>
        </w:rPr>
        <w:t>Topten.</w:t>
      </w:r>
      <w:r>
        <w:rPr>
          <w:rFonts w:ascii="Arial" w:hAnsi="Arial"/>
          <w:sz w:val="20"/>
        </w:rPr>
        <w:t>eco.br (</w:t>
      </w:r>
      <w:r>
        <w:rPr>
          <w:rFonts w:ascii="Arial" w:hAnsi="Arial"/>
          <w:b/>
          <w:sz w:val="20"/>
        </w:rPr>
        <w:t>www.topten.eco.br</w:t>
      </w:r>
      <w:r>
        <w:rPr>
          <w:rFonts w:ascii="Arial" w:hAnsi="Arial"/>
          <w:sz w:val="20"/>
        </w:rPr>
        <w:t xml:space="preserve">) é uma plataforma online brasileira que auxilia compradores, profissionais,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</w:t>
      </w:r>
      <w:r w:rsidR="00E162F4">
        <w:rPr>
          <w:rFonts w:ascii="Arial" w:hAnsi="Arial"/>
          <w:sz w:val="20"/>
        </w:rPr>
        <w:t>performances</w:t>
      </w:r>
      <w:r>
        <w:rPr>
          <w:rFonts w:ascii="Arial" w:hAnsi="Arial"/>
          <w:sz w:val="20"/>
        </w:rPr>
        <w:t xml:space="preserve"> energéticas e ambientais, independentemente dos fabricantes. </w:t>
      </w:r>
    </w:p>
    <w:p w14:paraId="137F97C5" w14:textId="3A34B54A" w:rsidR="00917921" w:rsidRPr="00381E01" w:rsidRDefault="00554131" w:rsidP="00554131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Todos os televisores expostos em </w:t>
      </w:r>
      <w:hyperlink r:id="rId10" w:history="1">
        <w:r w:rsidRPr="006575CF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>
        <w:rPr>
          <w:rFonts w:ascii="Arial" w:hAnsi="Arial"/>
          <w:sz w:val="20"/>
        </w:rPr>
        <w:t xml:space="preserve"> </w:t>
      </w:r>
      <w:r w:rsidR="00E162F4">
        <w:rPr>
          <w:rFonts w:ascii="Arial" w:hAnsi="Arial"/>
          <w:sz w:val="20"/>
        </w:rPr>
        <w:t>atendem</w:t>
      </w:r>
      <w:r>
        <w:rPr>
          <w:rFonts w:ascii="Arial" w:hAnsi="Arial"/>
          <w:sz w:val="20"/>
        </w:rPr>
        <w:t xml:space="preserve"> aos critérios contidos nessas diretrizes</w:t>
      </w:r>
      <w:r w:rsidRPr="00381E01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Procuradores podem utilizam o website para verificar a disponibilidade e variedade de produtos atualmente disponíveis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critérios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="00917921" w:rsidRPr="00381E01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2CD918AB" w14:textId="77777777" w:rsidR="00554131" w:rsidRPr="00346C72" w:rsidRDefault="00554131" w:rsidP="00554131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Quanto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você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economizar</w:t>
      </w:r>
      <w:proofErr w:type="spellEnd"/>
      <w:r>
        <w:rPr>
          <w:rFonts w:ascii="Arial" w:hAnsi="Arial" w:cs="Arial"/>
          <w:lang w:val="en-GB"/>
        </w:rPr>
        <w:t>?</w:t>
      </w:r>
    </w:p>
    <w:p w14:paraId="1F942EF7" w14:textId="77777777" w:rsidR="00554131" w:rsidRPr="00C92615" w:rsidRDefault="00554131" w:rsidP="00554131">
      <w:pPr>
        <w:spacing w:after="0"/>
        <w:jc w:val="both"/>
        <w:rPr>
          <w:rFonts w:ascii="Arial" w:hAnsi="Arial" w:cs="Arial"/>
          <w:sz w:val="20"/>
        </w:rPr>
      </w:pPr>
    </w:p>
    <w:p w14:paraId="3361274E" w14:textId="77777777" w:rsidR="00554131" w:rsidRDefault="00554131" w:rsidP="00554131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aparelhos de TV listados na </w:t>
      </w:r>
      <w:hyperlink r:id="rId12" w:history="1">
        <w:r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</w:t>
      </w:r>
    </w:p>
    <w:p w14:paraId="12DA8137" w14:textId="312DAEE2" w:rsidR="00554131" w:rsidRDefault="00554131" w:rsidP="00554131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</w:p>
    <w:tbl>
      <w:tblPr>
        <w:tblW w:w="8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30"/>
      </w:tblGrid>
      <w:tr w:rsidR="00554131" w:rsidRPr="00C7397C" w14:paraId="49096BC6" w14:textId="77777777" w:rsidTr="00531A87">
        <w:trPr>
          <w:trHeight w:val="351"/>
          <w:jc w:val="center"/>
        </w:trPr>
        <w:tc>
          <w:tcPr>
            <w:tcW w:w="1560" w:type="dxa"/>
            <w:vMerge w:val="restart"/>
            <w:vAlign w:val="bottom"/>
          </w:tcPr>
          <w:p w14:paraId="639BD965" w14:textId="77777777" w:rsidR="00554131" w:rsidRPr="00C7397C" w:rsidRDefault="00554131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A4993" wp14:editId="01F54F0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-187325</wp:posOffset>
                      </wp:positionV>
                      <wp:extent cx="205740" cy="609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609600"/>
                              </a:xfrm>
                              <a:prstGeom prst="lef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8080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67.65pt;margin-top:-14.75pt;width:16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Supondo</w:t>
            </w:r>
          </w:p>
        </w:tc>
        <w:tc>
          <w:tcPr>
            <w:tcW w:w="7030" w:type="dxa"/>
            <w:vAlign w:val="center"/>
          </w:tcPr>
          <w:p w14:paraId="6CEFDD4B" w14:textId="77777777" w:rsidR="00554131" w:rsidRPr="0014105A" w:rsidRDefault="00554131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Vida útil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10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anos</w:t>
            </w:r>
          </w:p>
        </w:tc>
      </w:tr>
      <w:tr w:rsidR="00554131" w:rsidRPr="00C7397C" w14:paraId="4156958D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09786991" w14:textId="77777777" w:rsidR="00554131" w:rsidRPr="00C7397C" w:rsidRDefault="00554131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6B76A2F6" w14:textId="472B0C1F" w:rsidR="00554131" w:rsidRPr="0014105A" w:rsidRDefault="00554131" w:rsidP="00554131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Frequência de uso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4h por dia durante no modo “</w:t>
            </w:r>
            <w:proofErr w:type="spellStart"/>
            <w:r>
              <w:rPr>
                <w:rFonts w:ascii="Arial" w:hAnsi="Arial" w:cs="Arial"/>
                <w:sz w:val="20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554131" w:rsidRPr="00C7397C" w14:paraId="168F0F4A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31B42880" w14:textId="77777777" w:rsidR="00554131" w:rsidRPr="00C7397C" w:rsidRDefault="00554131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67828E04" w14:textId="77777777" w:rsidR="00554131" w:rsidRPr="0014105A" w:rsidRDefault="00554131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eletricidade</w:t>
            </w:r>
            <w:r w:rsidRPr="0014105A">
              <w:rPr>
                <w:rFonts w:ascii="Arial" w:hAnsi="Arial" w:cs="Arial"/>
                <w:sz w:val="20"/>
              </w:rPr>
              <w:t>: 0</w:t>
            </w:r>
            <w:r>
              <w:rPr>
                <w:rFonts w:ascii="Arial" w:hAnsi="Arial" w:cs="Arial"/>
                <w:sz w:val="20"/>
              </w:rPr>
              <w:t>.59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R$</w:t>
            </w:r>
            <w:r w:rsidRPr="0014105A">
              <w:rPr>
                <w:rFonts w:ascii="Arial" w:hAnsi="Arial" w:cs="Arial"/>
                <w:sz w:val="20"/>
              </w:rPr>
              <w:t>/kWh</w:t>
            </w:r>
          </w:p>
        </w:tc>
      </w:tr>
    </w:tbl>
    <w:p w14:paraId="1F58FF5A" w14:textId="77777777" w:rsidR="0076514F" w:rsidRPr="00C92615" w:rsidRDefault="0076514F" w:rsidP="00D5672B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838"/>
        <w:gridCol w:w="2297"/>
      </w:tblGrid>
      <w:tr w:rsidR="00167CE1" w:rsidRPr="00C92615" w14:paraId="32B1582F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23986105" w:rsidR="00167CE1" w:rsidRPr="00C92615" w:rsidRDefault="00554131" w:rsidP="00544871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Modelo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Topten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4136A8EF" w:rsidR="00167CE1" w:rsidRPr="00C92615" w:rsidRDefault="00554131" w:rsidP="0026710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Modelo Ineficiente</w:t>
            </w:r>
          </w:p>
        </w:tc>
      </w:tr>
      <w:tr w:rsidR="00167CE1" w:rsidRPr="00640A82" w14:paraId="556B8A4A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66AF6DA8" w:rsidR="00167CE1" w:rsidRPr="00640A82" w:rsidRDefault="00167CE1" w:rsidP="0055413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40A82">
              <w:rPr>
                <w:rFonts w:ascii="Arial" w:hAnsi="Arial" w:cs="Arial"/>
                <w:sz w:val="20"/>
              </w:rPr>
              <w:t xml:space="preserve"> </w:t>
            </w:r>
            <w:r w:rsidR="00554131">
              <w:rPr>
                <w:rFonts w:ascii="Arial" w:hAnsi="Arial" w:cs="Arial"/>
                <w:sz w:val="20"/>
              </w:rPr>
              <w:t>Diagonal da tela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5AA9BDF2" w:rsidR="00167CE1" w:rsidRPr="00A82738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124cm / 49"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68407EC8" w:rsidR="00167CE1" w:rsidRPr="00A82738" w:rsidRDefault="00167CE1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CA3281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cm / </w:t>
            </w:r>
            <w:r w:rsidR="00CA3281">
              <w:rPr>
                <w:rFonts w:ascii="Arial" w:hAnsi="Arial" w:cs="Arial"/>
                <w:sz w:val="20"/>
              </w:rPr>
              <w:t>49</w:t>
            </w:r>
            <w:r>
              <w:rPr>
                <w:rFonts w:ascii="Arial" w:hAnsi="Arial" w:cs="Arial"/>
                <w:sz w:val="20"/>
              </w:rPr>
              <w:t>"</w:t>
            </w:r>
          </w:p>
        </w:tc>
      </w:tr>
      <w:tr w:rsidR="00167CE1" w:rsidRPr="00640A82" w14:paraId="6B83F4CA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688D6517" w:rsidR="00167CE1" w:rsidRPr="00640A82" w:rsidRDefault="00167CE1" w:rsidP="0055413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54131">
              <w:rPr>
                <w:rFonts w:ascii="Arial" w:hAnsi="Arial" w:cs="Arial"/>
                <w:sz w:val="20"/>
              </w:rPr>
              <w:t>Classe Energética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03208C10" w:rsidR="00167CE1" w:rsidRDefault="00167CE1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167CE1" w:rsidRPr="005539CB" w14:paraId="415DF2F2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ECC" w14:textId="49B8869C" w:rsidR="00167CE1" w:rsidRDefault="00554131" w:rsidP="0054487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Resolução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3DD" w14:textId="77777777" w:rsidR="00167CE1" w:rsidRPr="003D7BFB" w:rsidRDefault="00167CE1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143" w14:textId="77777777" w:rsidR="00167CE1" w:rsidRPr="003D7BFB" w:rsidRDefault="00167CE1" w:rsidP="005539CB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</w:t>
            </w:r>
          </w:p>
        </w:tc>
      </w:tr>
      <w:tr w:rsidR="00167CE1" w:rsidRPr="005539CB" w14:paraId="3D0D4D00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6F2D75D4" w:rsidR="00167CE1" w:rsidRPr="005539CB" w:rsidRDefault="00167CE1" w:rsidP="0055413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54131">
              <w:rPr>
                <w:rFonts w:ascii="Arial" w:hAnsi="Arial" w:cs="Arial"/>
                <w:b/>
                <w:sz w:val="20"/>
              </w:rPr>
              <w:t>Consumo de energia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79C6E34A" w:rsidR="00167CE1" w:rsidRPr="00AC11C8" w:rsidRDefault="00CA3281" w:rsidP="0055413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  <w:r w:rsidR="00167CE1" w:rsidRPr="00AC11C8">
              <w:rPr>
                <w:rFonts w:ascii="Arial" w:hAnsi="Arial" w:cs="Arial"/>
                <w:sz w:val="20"/>
              </w:rPr>
              <w:t xml:space="preserve"> kWh/</w:t>
            </w:r>
            <w:r w:rsidR="00554131">
              <w:rPr>
                <w:rFonts w:ascii="Arial" w:hAnsi="Arial" w:cs="Arial"/>
                <w:sz w:val="20"/>
              </w:rPr>
              <w:t>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5372F0E9" w:rsidR="00167CE1" w:rsidRPr="00AC11C8" w:rsidRDefault="00CA3281" w:rsidP="0055413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</w:t>
            </w:r>
            <w:r w:rsidR="00167CE1" w:rsidRPr="00AC11C8">
              <w:rPr>
                <w:rFonts w:ascii="Arial" w:hAnsi="Arial" w:cs="Arial"/>
                <w:sz w:val="20"/>
              </w:rPr>
              <w:t xml:space="preserve"> kWh/</w:t>
            </w:r>
            <w:r w:rsidR="00554131">
              <w:rPr>
                <w:rFonts w:ascii="Arial" w:hAnsi="Arial" w:cs="Arial"/>
                <w:sz w:val="20"/>
              </w:rPr>
              <w:t>ano</w:t>
            </w:r>
          </w:p>
        </w:tc>
      </w:tr>
      <w:tr w:rsidR="00167CE1" w:rsidRPr="00C92615" w14:paraId="103EDDC4" w14:textId="77777777" w:rsidTr="00167CE1">
        <w:trPr>
          <w:trHeight w:val="348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2DDACE3F" w:rsidR="00167CE1" w:rsidRPr="005539CB" w:rsidRDefault="00167CE1" w:rsidP="0055413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 w:rsidR="00554131">
              <w:rPr>
                <w:rFonts w:ascii="Arial" w:hAnsi="Arial" w:cs="Arial"/>
                <w:b/>
                <w:sz w:val="20"/>
              </w:rPr>
              <w:t xml:space="preserve">Custo de uso 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54131">
              <w:rPr>
                <w:rFonts w:ascii="Arial" w:hAnsi="Arial" w:cs="Arial"/>
                <w:b/>
                <w:sz w:val="18"/>
                <w:szCs w:val="18"/>
              </w:rPr>
              <w:t>eletricidade em 10 anos</w:t>
            </w:r>
            <w:r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0FEFE6EE" w:rsidR="00167CE1" w:rsidRPr="003D7BFB" w:rsidRDefault="00167CE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554131">
              <w:rPr>
                <w:rFonts w:ascii="Arial" w:hAnsi="Arial" w:cs="Arial"/>
                <w:sz w:val="20"/>
              </w:rPr>
              <w:t>944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67018218" w:rsidR="00167CE1" w:rsidRPr="003D7BFB" w:rsidRDefault="0055413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R$ 1316</w:t>
            </w:r>
          </w:p>
        </w:tc>
      </w:tr>
      <w:tr w:rsidR="00167CE1" w:rsidRPr="00C92615" w14:paraId="631C85D7" w14:textId="77777777" w:rsidTr="00167CE1">
        <w:trPr>
          <w:trHeight w:val="556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6BB40022" w:rsidR="00167CE1" w:rsidRDefault="00167CE1" w:rsidP="0055413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54131">
              <w:rPr>
                <w:rFonts w:ascii="Arial" w:hAnsi="Arial" w:cs="Arial"/>
                <w:b/>
                <w:sz w:val="20"/>
              </w:rPr>
              <w:t>Economia em 10 anos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64557406" w:rsidR="00167CE1" w:rsidRPr="003D7BFB" w:rsidRDefault="00CA3281" w:rsidP="00157698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  <w:r w:rsidR="00554131">
              <w:rPr>
                <w:rFonts w:ascii="Arial" w:hAnsi="Arial" w:cs="Arial"/>
                <w:b/>
                <w:sz w:val="20"/>
              </w:rPr>
              <w:t>% energia / unidade</w:t>
            </w:r>
          </w:p>
          <w:p w14:paraId="2E7A0459" w14:textId="5FC2DDF5" w:rsidR="00167CE1" w:rsidRPr="003D7BFB" w:rsidRDefault="00167CE1" w:rsidP="005B5AB6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3D7BFB">
              <w:rPr>
                <w:rFonts w:ascii="Arial" w:hAnsi="Arial" w:cs="Arial"/>
                <w:b/>
                <w:sz w:val="20"/>
              </w:rPr>
              <w:sym w:font="Wingdings" w:char="F0F0"/>
            </w:r>
            <w:r w:rsidRPr="003D7B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R$ </w:t>
            </w:r>
            <w:r w:rsidR="00554131">
              <w:rPr>
                <w:rFonts w:ascii="Arial" w:hAnsi="Arial" w:cs="Arial"/>
                <w:b/>
                <w:sz w:val="20"/>
              </w:rPr>
              <w:t>37</w:t>
            </w:r>
            <w:r w:rsidR="00CA3281">
              <w:rPr>
                <w:rFonts w:ascii="Arial" w:hAnsi="Arial" w:cs="Arial"/>
                <w:b/>
                <w:sz w:val="20"/>
              </w:rPr>
              <w:t>2</w:t>
            </w:r>
            <w:r w:rsidR="00554131">
              <w:rPr>
                <w:rFonts w:ascii="Arial" w:hAnsi="Arial" w:cs="Arial"/>
                <w:b/>
                <w:sz w:val="20"/>
              </w:rPr>
              <w:t xml:space="preserve">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4B463C25" w14:textId="63D68D18" w:rsidR="00554131" w:rsidRDefault="00554131" w:rsidP="00554131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o exemplo mostra, o total de economia pode chegar a uma redução de 28% no consumo de cada aparelho. A economia em R$ ou kWh deve ser multiplicada pelo número total de aparelhos da compra. </w:t>
      </w:r>
    </w:p>
    <w:p w14:paraId="6FDDCE7E" w14:textId="351FA170" w:rsidR="005951D9" w:rsidRPr="006A75AB" w:rsidRDefault="00554131" w:rsidP="001B6DE0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Devido ao uso diário prolongado, o consumo de energia e o potencial de economia de TVs são maiores em ambientes profissionais em comparação com residenciais. Ainda que o consumo energia declarado na etiqueta energética</w:t>
      </w:r>
      <w:r w:rsidR="001B6DE0">
        <w:rPr>
          <w:rFonts w:ascii="Arial" w:hAnsi="Arial" w:cs="Arial"/>
          <w:sz w:val="20"/>
        </w:rPr>
        <w:t xml:space="preserve"> e na </w:t>
      </w:r>
      <w:proofErr w:type="spellStart"/>
      <w:r w:rsidR="001B6DE0">
        <w:rPr>
          <w:rFonts w:ascii="Arial" w:hAnsi="Arial" w:cs="Arial"/>
          <w:sz w:val="20"/>
        </w:rPr>
        <w:t>Topten</w:t>
      </w:r>
      <w:proofErr w:type="spellEnd"/>
      <w:r w:rsidR="001B6DE0">
        <w:rPr>
          <w:rFonts w:ascii="Arial" w:hAnsi="Arial" w:cs="Arial"/>
          <w:sz w:val="20"/>
        </w:rPr>
        <w:t xml:space="preserve"> é calculado com base em um uso diário de 4h, para usos profissionais deve-se presumir um uso de 8 horas ao dia. Isto representa um dobro na economia absoluta de energia e dinheiro, ainda que se mantenha o valor percentual.</w:t>
      </w:r>
    </w:p>
    <w:p w14:paraId="0936CE96" w14:textId="77777777" w:rsidR="001B6DE0" w:rsidRPr="005951D9" w:rsidRDefault="001B6DE0" w:rsidP="001B6DE0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169FF79C" w14:textId="77777777" w:rsidR="001B6DE0" w:rsidRPr="008B54EF" w:rsidRDefault="001B6DE0" w:rsidP="001B6DE0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11EAC81C" w14:textId="77777777" w:rsidR="001B6DE0" w:rsidRDefault="001B6DE0" w:rsidP="001B6DE0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770B82A1" w14:textId="77777777" w:rsidR="001B6DE0" w:rsidRPr="006A75AB" w:rsidRDefault="001B6DE0" w:rsidP="001B6DE0">
      <w:pPr>
        <w:spacing w:after="8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Os seguintes critérios podem ser inseridos diretamente em documentos licitatórios. Os critérios de seleção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  <w:r>
        <w:rPr>
          <w:rFonts w:ascii="Arial" w:hAnsi="Arial" w:cs="Arial"/>
          <w:snapToGrid w:val="0"/>
          <w:sz w:val="20"/>
          <w:lang w:eastAsia="en-US"/>
        </w:rPr>
        <w:t xml:space="preserve">. </w:t>
      </w:r>
    </w:p>
    <w:p w14:paraId="3F979104" w14:textId="77777777" w:rsidR="00D80015" w:rsidRDefault="00D80015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448C11E7" w:rsidR="00D80015" w:rsidRPr="00D80015" w:rsidRDefault="001B6DE0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>Aparelhos de Televisão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07B1043C" w14:textId="2862F3AD" w:rsidR="00546181" w:rsidRPr="00670DBF" w:rsidRDefault="001B6DE0" w:rsidP="00670DBF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Especificações Técnicas</w:t>
      </w:r>
    </w:p>
    <w:p w14:paraId="2CFC2473" w14:textId="4C2D6BC7" w:rsidR="006A75AB" w:rsidRPr="00C70A8C" w:rsidRDefault="001B6DE0" w:rsidP="00544871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Consumo e potência no modo “</w:t>
      </w:r>
      <w:proofErr w:type="spellStart"/>
      <w:r>
        <w:rPr>
          <w:rFonts w:ascii="Arial" w:hAnsi="Arial" w:cs="Arial"/>
          <w:b/>
          <w:sz w:val="20"/>
        </w:rPr>
        <w:t>on</w:t>
      </w:r>
      <w:proofErr w:type="spellEnd"/>
      <w:r>
        <w:rPr>
          <w:rFonts w:ascii="Arial" w:hAnsi="Arial" w:cs="Arial"/>
          <w:b/>
          <w:sz w:val="20"/>
        </w:rPr>
        <w:t>”</w:t>
      </w:r>
    </w:p>
    <w:p w14:paraId="600F2186" w14:textId="37D0A1AF" w:rsidR="00A2368F" w:rsidRDefault="001B6DE0" w:rsidP="00A2368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 xml:space="preserve">A </w:t>
      </w:r>
      <w:proofErr w:type="spellStart"/>
      <w:r>
        <w:rPr>
          <w:rFonts w:ascii="Arial" w:hAnsi="Arial" w:cs="Arial"/>
          <w:sz w:val="20"/>
          <w:lang w:val="en-US"/>
        </w:rPr>
        <w:t>potência</w:t>
      </w:r>
      <w:proofErr w:type="spellEnd"/>
      <w:r>
        <w:rPr>
          <w:rFonts w:ascii="Arial" w:hAnsi="Arial" w:cs="Arial"/>
          <w:sz w:val="20"/>
          <w:lang w:val="en-US"/>
        </w:rPr>
        <w:t xml:space="preserve"> no </w:t>
      </w:r>
      <w:proofErr w:type="spellStart"/>
      <w:r>
        <w:rPr>
          <w:rFonts w:ascii="Arial" w:hAnsi="Arial" w:cs="Arial"/>
          <w:sz w:val="20"/>
          <w:lang w:val="en-US"/>
        </w:rPr>
        <w:t>modo</w:t>
      </w:r>
      <w:proofErr w:type="spellEnd"/>
      <w:r>
        <w:rPr>
          <w:rFonts w:ascii="Arial" w:hAnsi="Arial" w:cs="Arial"/>
          <w:sz w:val="20"/>
          <w:lang w:val="en-US"/>
        </w:rPr>
        <w:t xml:space="preserve"> “on”</w:t>
      </w:r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deve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ser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declarada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de accord com </w:t>
      </w:r>
      <w:proofErr w:type="gramStart"/>
      <w:r w:rsidR="008D3503">
        <w:rPr>
          <w:rFonts w:ascii="Arial" w:hAnsi="Arial" w:cs="Arial"/>
          <w:sz w:val="20"/>
          <w:lang w:val="en-US"/>
        </w:rPr>
        <w:t>a</w:t>
      </w:r>
      <w:proofErr w:type="gramEnd"/>
      <w:r w:rsidR="008D3503">
        <w:rPr>
          <w:rFonts w:ascii="Arial" w:hAnsi="Arial" w:cs="Arial"/>
          <w:sz w:val="20"/>
          <w:lang w:val="en-US"/>
        </w:rPr>
        <w:t xml:space="preserve"> ENCE (</w:t>
      </w:r>
      <w:proofErr w:type="spellStart"/>
      <w:r w:rsidR="008D3503">
        <w:rPr>
          <w:rFonts w:ascii="Arial" w:hAnsi="Arial" w:cs="Arial"/>
          <w:sz w:val="20"/>
          <w:lang w:val="en-US"/>
        </w:rPr>
        <w:t>Etiqueta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Nacional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="008D3503">
        <w:rPr>
          <w:rFonts w:ascii="Arial" w:hAnsi="Arial" w:cs="Arial"/>
          <w:sz w:val="20"/>
          <w:lang w:val="en-US"/>
        </w:rPr>
        <w:t>Conservação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="008D3503">
        <w:rPr>
          <w:rFonts w:ascii="Arial" w:hAnsi="Arial" w:cs="Arial"/>
          <w:sz w:val="20"/>
          <w:lang w:val="en-US"/>
        </w:rPr>
        <w:t>Energia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). O </w:t>
      </w:r>
      <w:proofErr w:type="spellStart"/>
      <w:r w:rsidR="008D3503">
        <w:rPr>
          <w:rFonts w:ascii="Arial" w:hAnsi="Arial" w:cs="Arial"/>
          <w:sz w:val="20"/>
          <w:lang w:val="en-US"/>
        </w:rPr>
        <w:t>consumo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="008D3503">
        <w:rPr>
          <w:rFonts w:ascii="Arial" w:hAnsi="Arial" w:cs="Arial"/>
          <w:sz w:val="20"/>
          <w:lang w:val="en-US"/>
        </w:rPr>
        <w:t>energia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mostrado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="008D3503">
        <w:rPr>
          <w:rFonts w:ascii="Arial" w:hAnsi="Arial" w:cs="Arial"/>
          <w:sz w:val="20"/>
          <w:lang w:val="en-US"/>
        </w:rPr>
        <w:t>na</w:t>
      </w:r>
      <w:proofErr w:type="spellEnd"/>
      <w:proofErr w:type="gram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Etiqueta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="008D3503">
        <w:rPr>
          <w:rFonts w:ascii="Arial" w:hAnsi="Arial" w:cs="Arial"/>
          <w:sz w:val="20"/>
          <w:lang w:val="en-US"/>
        </w:rPr>
        <w:t>Energia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considera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um </w:t>
      </w:r>
      <w:proofErr w:type="spellStart"/>
      <w:r w:rsidR="008D3503">
        <w:rPr>
          <w:rFonts w:ascii="Arial" w:hAnsi="Arial" w:cs="Arial"/>
          <w:sz w:val="20"/>
          <w:lang w:val="en-US"/>
        </w:rPr>
        <w:t>uso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diário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de 4 </w:t>
      </w:r>
      <w:proofErr w:type="spellStart"/>
      <w:r w:rsidR="008D3503">
        <w:rPr>
          <w:rFonts w:ascii="Arial" w:hAnsi="Arial" w:cs="Arial"/>
          <w:sz w:val="20"/>
          <w:lang w:val="en-US"/>
        </w:rPr>
        <w:t>horas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no </w:t>
      </w:r>
      <w:proofErr w:type="spellStart"/>
      <w:r w:rsidR="008D3503">
        <w:rPr>
          <w:rFonts w:ascii="Arial" w:hAnsi="Arial" w:cs="Arial"/>
          <w:sz w:val="20"/>
          <w:lang w:val="en-US"/>
        </w:rPr>
        <w:t>modo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“on” </w:t>
      </w:r>
      <w:proofErr w:type="spellStart"/>
      <w:r w:rsidR="008D3503">
        <w:rPr>
          <w:rFonts w:ascii="Arial" w:hAnsi="Arial" w:cs="Arial"/>
          <w:sz w:val="20"/>
          <w:lang w:val="en-US"/>
        </w:rPr>
        <w:t>durante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30 </w:t>
      </w:r>
      <w:proofErr w:type="spellStart"/>
      <w:r w:rsidR="008D3503">
        <w:rPr>
          <w:rFonts w:ascii="Arial" w:hAnsi="Arial" w:cs="Arial"/>
          <w:sz w:val="20"/>
          <w:lang w:val="en-US"/>
        </w:rPr>
        <w:t>dias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ao</w:t>
      </w:r>
      <w:proofErr w:type="spellEnd"/>
      <w:r w:rsidR="008D350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8D3503">
        <w:rPr>
          <w:rFonts w:ascii="Arial" w:hAnsi="Arial" w:cs="Arial"/>
          <w:sz w:val="20"/>
          <w:lang w:val="en-US"/>
        </w:rPr>
        <w:t>mês</w:t>
      </w:r>
      <w:proofErr w:type="spellEnd"/>
      <w:r w:rsidR="008D3503">
        <w:rPr>
          <w:rFonts w:ascii="Arial" w:hAnsi="Arial" w:cs="Arial"/>
          <w:sz w:val="20"/>
          <w:lang w:val="en-US"/>
        </w:rPr>
        <w:t>.</w:t>
      </w:r>
    </w:p>
    <w:p w14:paraId="72CC0A27" w14:textId="18AE6FA9" w:rsidR="00761F1F" w:rsidRDefault="00761F1F" w:rsidP="00A2368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F85F20A" w14:textId="32B3D9A3" w:rsidR="00546181" w:rsidRPr="00761F1F" w:rsidRDefault="008D3503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Consumo e potência no modo “</w:t>
      </w:r>
      <w:r w:rsidR="00C84166">
        <w:rPr>
          <w:rFonts w:ascii="Arial" w:hAnsi="Arial"/>
          <w:b/>
          <w:sz w:val="20"/>
        </w:rPr>
        <w:t>stand-</w:t>
      </w:r>
      <w:proofErr w:type="spellStart"/>
      <w:r w:rsidR="00C84166">
        <w:rPr>
          <w:rFonts w:ascii="Arial" w:hAnsi="Arial"/>
          <w:b/>
          <w:sz w:val="20"/>
        </w:rPr>
        <w:t>by</w:t>
      </w:r>
      <w:proofErr w:type="spellEnd"/>
      <w:r w:rsidR="00C84166">
        <w:rPr>
          <w:rFonts w:ascii="Arial" w:hAnsi="Arial"/>
          <w:b/>
          <w:sz w:val="20"/>
        </w:rPr>
        <w:t xml:space="preserve">” </w:t>
      </w:r>
    </w:p>
    <w:p w14:paraId="16C94DB3" w14:textId="266CEFAD" w:rsidR="00761F1F" w:rsidRPr="00761F1F" w:rsidRDefault="00C84166" w:rsidP="00761F1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portaria </w:t>
      </w:r>
      <w:r w:rsidR="00761F1F" w:rsidRPr="00761F1F">
        <w:rPr>
          <w:rFonts w:ascii="Arial" w:hAnsi="Arial" w:cs="Arial"/>
          <w:sz w:val="20"/>
        </w:rPr>
        <w:t>nº 563/2014</w:t>
      </w:r>
      <w:r>
        <w:rPr>
          <w:rFonts w:ascii="Arial" w:hAnsi="Arial" w:cs="Arial"/>
          <w:sz w:val="20"/>
        </w:rPr>
        <w:t xml:space="preserve"> do </w:t>
      </w:r>
      <w:r w:rsidRPr="00761F1F">
        <w:rPr>
          <w:rFonts w:ascii="Arial" w:hAnsi="Arial" w:cs="Arial"/>
          <w:sz w:val="20"/>
        </w:rPr>
        <w:t>INMETRO</w:t>
      </w:r>
      <w:r w:rsidR="00761F1F" w:rsidRPr="00761F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para televisores dita que a </w:t>
      </w:r>
      <w:r w:rsidR="00E162F4">
        <w:rPr>
          <w:rFonts w:ascii="Arial" w:hAnsi="Arial" w:cs="Arial"/>
          <w:sz w:val="20"/>
        </w:rPr>
        <w:t>potência</w:t>
      </w:r>
      <w:r>
        <w:rPr>
          <w:rFonts w:ascii="Arial" w:hAnsi="Arial" w:cs="Arial"/>
          <w:sz w:val="20"/>
        </w:rPr>
        <w:t xml:space="preserve"> máxima no modo “stand-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” deve ser </w:t>
      </w:r>
      <w:r w:rsidR="00761F1F" w:rsidRPr="00761F1F">
        <w:rPr>
          <w:rFonts w:ascii="Arial" w:hAnsi="Arial" w:cs="Arial"/>
          <w:sz w:val="20"/>
        </w:rPr>
        <w:t xml:space="preserve">1W. </w:t>
      </w:r>
      <w:r>
        <w:rPr>
          <w:rFonts w:ascii="Arial" w:hAnsi="Arial" w:cs="Arial"/>
          <w:sz w:val="20"/>
        </w:rPr>
        <w:t>Se a potência máxima em “stand-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>” for maior que 1W, o modelo será considera em não-conformidade.</w:t>
      </w:r>
      <w:r w:rsidR="00761F1F" w:rsidRPr="00761F1F">
        <w:rPr>
          <w:rFonts w:ascii="Arial" w:hAnsi="Arial" w:cs="Arial"/>
          <w:sz w:val="20"/>
        </w:rPr>
        <w:t xml:space="preserve"> </w:t>
      </w:r>
    </w:p>
    <w:p w14:paraId="6B46BB21" w14:textId="1385CF83" w:rsidR="00761F1F" w:rsidRDefault="00761F1F" w:rsidP="00680CFD">
      <w:pPr>
        <w:spacing w:line="300" w:lineRule="exact"/>
        <w:jc w:val="both"/>
        <w:rPr>
          <w:rFonts w:ascii="Arial" w:hAnsi="Arial" w:cs="Arial"/>
          <w:sz w:val="20"/>
        </w:rPr>
      </w:pPr>
    </w:p>
    <w:p w14:paraId="07EC20C5" w14:textId="067709D7" w:rsidR="00F71D7C" w:rsidRPr="00761F1F" w:rsidRDefault="00E162F4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Etiqueta Energética</w:t>
      </w:r>
    </w:p>
    <w:p w14:paraId="2B4D5C3F" w14:textId="43313DA4" w:rsidR="00E8796F" w:rsidRDefault="00E162F4" w:rsidP="00680CFD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Etiquetas energéticas para televisores também são regulamentados pela Portaria</w:t>
      </w:r>
      <w:r w:rsidR="009A6FC8">
        <w:rPr>
          <w:rFonts w:ascii="Arial" w:hAnsi="Arial" w:cs="Arial"/>
          <w:sz w:val="20"/>
        </w:rPr>
        <w:t xml:space="preserve"> nº 563/2014</w:t>
      </w:r>
      <w:r>
        <w:rPr>
          <w:rFonts w:ascii="Arial" w:hAnsi="Arial" w:cs="Arial"/>
          <w:sz w:val="20"/>
        </w:rPr>
        <w:t xml:space="preserve"> do INMETRO</w:t>
      </w:r>
      <w:r w:rsidR="0086392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A regulação define uma escala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E na etiqueta, sendo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categoria mais eficiente e </w:t>
      </w:r>
      <w:proofErr w:type="spellStart"/>
      <w:r>
        <w:rPr>
          <w:rFonts w:ascii="Arial" w:hAnsi="Arial"/>
          <w:sz w:val="20"/>
        </w:rPr>
        <w:t>E</w:t>
      </w:r>
      <w:proofErr w:type="spellEnd"/>
      <w:r>
        <w:rPr>
          <w:rFonts w:ascii="Arial" w:hAnsi="Arial"/>
          <w:sz w:val="20"/>
        </w:rPr>
        <w:t xml:space="preserve"> a menos eficiente.</w:t>
      </w:r>
      <w:r w:rsidR="00DA7C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Aparelhos de TV são classificados com base nos seus Índices de Eficiência Energética (IEE), conforme a tabela abaixo:</w:t>
      </w:r>
    </w:p>
    <w:p w14:paraId="7DB91FA0" w14:textId="77777777" w:rsidR="00C84166" w:rsidRDefault="00C84166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41FF26D9" w14:textId="77777777" w:rsidR="00C84166" w:rsidRDefault="00C84166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7482380F" w14:textId="77777777" w:rsidR="00C84166" w:rsidRDefault="00C84166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42AD8080" w14:textId="77777777" w:rsidR="00C84166" w:rsidRDefault="00C84166" w:rsidP="00680CFD">
      <w:pPr>
        <w:spacing w:line="300" w:lineRule="exact"/>
        <w:jc w:val="both"/>
        <w:rPr>
          <w:rFonts w:ascii="Arial" w:hAnsi="Arial"/>
          <w:sz w:val="20"/>
        </w:rPr>
      </w:pPr>
    </w:p>
    <w:p w14:paraId="15277B74" w14:textId="77777777" w:rsidR="00C84166" w:rsidRDefault="00C84166" w:rsidP="00680CFD">
      <w:pPr>
        <w:spacing w:line="300" w:lineRule="exact"/>
        <w:jc w:val="both"/>
        <w:rPr>
          <w:rFonts w:ascii="Arial" w:hAnsi="Arial"/>
          <w:sz w:val="20"/>
        </w:rPr>
      </w:pPr>
    </w:p>
    <w:tbl>
      <w:tblPr>
        <w:tblStyle w:val="Tabelacomgrade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86"/>
        <w:gridCol w:w="283"/>
        <w:gridCol w:w="2409"/>
        <w:gridCol w:w="14"/>
        <w:gridCol w:w="2424"/>
      </w:tblGrid>
      <w:tr w:rsidR="009A6FC8" w:rsidRPr="00743123" w14:paraId="7D686EF0" w14:textId="77777777" w:rsidTr="00483E25">
        <w:trPr>
          <w:trHeight w:val="55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4C58B" w14:textId="686EA221" w:rsidR="00483E25" w:rsidRPr="00483E25" w:rsidRDefault="009A6FC8" w:rsidP="00BC5E94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3A5C89" wp14:editId="01EDE668">
                  <wp:extent cx="1093521" cy="2108934"/>
                  <wp:effectExtent l="0" t="0" r="0" b="571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521" cy="210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4FD53" w14:textId="53391925" w:rsidR="00483E25" w:rsidRPr="00483E25" w:rsidRDefault="00483E25" w:rsidP="009A6FC8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872D12" w14:textId="77777777" w:rsidR="00483E25" w:rsidRPr="00B63F69" w:rsidRDefault="00483E25" w:rsidP="007A7D1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7" w:type="dxa"/>
            <w:gridSpan w:val="3"/>
            <w:shd w:val="clear" w:color="auto" w:fill="D9D9D9" w:themeFill="background1" w:themeFillShade="D9"/>
            <w:vAlign w:val="center"/>
          </w:tcPr>
          <w:p w14:paraId="6BD8F629" w14:textId="18821DA4" w:rsidR="00483E25" w:rsidRPr="00743123" w:rsidRDefault="00C84166" w:rsidP="007A7D10">
            <w:pPr>
              <w:spacing w:after="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Portaria</w:t>
            </w:r>
            <w:r w:rsidR="00483E25" w:rsidRPr="00743123">
              <w:rPr>
                <w:rFonts w:ascii="Arial" w:hAnsi="Arial"/>
                <w:b/>
                <w:smallCaps/>
                <w:sz w:val="20"/>
              </w:rPr>
              <w:t xml:space="preserve"> </w:t>
            </w:r>
            <w:r w:rsidR="009A6FC8">
              <w:rPr>
                <w:rFonts w:ascii="Arial" w:hAnsi="Arial"/>
                <w:b/>
                <w:smallCaps/>
                <w:sz w:val="20"/>
              </w:rPr>
              <w:t>N</w:t>
            </w:r>
            <w:r w:rsidR="00483E25" w:rsidRPr="00743123">
              <w:rPr>
                <w:rFonts w:ascii="Arial" w:hAnsi="Arial"/>
                <w:b/>
                <w:smallCaps/>
                <w:sz w:val="20"/>
              </w:rPr>
              <w:t xml:space="preserve">º </w:t>
            </w:r>
            <w:r w:rsidR="009A6FC8">
              <w:rPr>
                <w:rFonts w:ascii="Arial" w:hAnsi="Arial"/>
                <w:b/>
                <w:smallCaps/>
                <w:sz w:val="20"/>
              </w:rPr>
              <w:t>563</w:t>
            </w:r>
            <w:r w:rsidR="00483E25">
              <w:rPr>
                <w:rFonts w:ascii="Arial" w:hAnsi="Arial"/>
                <w:b/>
                <w:smallCaps/>
                <w:sz w:val="20"/>
              </w:rPr>
              <w:t>/201</w:t>
            </w:r>
            <w:r w:rsidR="009A6FC8">
              <w:rPr>
                <w:rFonts w:ascii="Arial" w:hAnsi="Arial"/>
                <w:b/>
                <w:smallCaps/>
                <w:sz w:val="20"/>
              </w:rPr>
              <w:t>4</w:t>
            </w:r>
          </w:p>
        </w:tc>
      </w:tr>
      <w:tr w:rsidR="009A6FC8" w14:paraId="20289952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2A74EAB2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25C6BB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E9DC033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4E32125" w14:textId="04B15440" w:rsidR="00483E25" w:rsidRPr="00C84166" w:rsidRDefault="00C84166" w:rsidP="00C8416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Classe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14:paraId="287B6042" w14:textId="18BD12C9" w:rsidR="00483E25" w:rsidRDefault="00C84166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Índice de Eficiência Energética</w:t>
            </w:r>
          </w:p>
        </w:tc>
      </w:tr>
      <w:tr w:rsidR="009A6FC8" w14:paraId="00BC3864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508EB4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0DA9F189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A3CC84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E9C32F" w14:textId="6A7C931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438" w:type="dxa"/>
            <w:gridSpan w:val="2"/>
            <w:vAlign w:val="center"/>
          </w:tcPr>
          <w:p w14:paraId="53F1DD1B" w14:textId="458326B7" w:rsidR="00483E25" w:rsidRDefault="00C84166" w:rsidP="00C84166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483E25">
              <w:rPr>
                <w:rFonts w:ascii="Arial" w:hAnsi="Arial"/>
                <w:sz w:val="20"/>
              </w:rPr>
              <w:t xml:space="preserve">EE </w:t>
            </w:r>
            <w:r w:rsidR="009A6FC8">
              <w:rPr>
                <w:rFonts w:ascii="Arial" w:hAnsi="Arial"/>
                <w:sz w:val="20"/>
              </w:rPr>
              <w:t>&lt;</w:t>
            </w:r>
            <w:r w:rsidR="00483E25">
              <w:rPr>
                <w:rFonts w:ascii="Arial" w:hAnsi="Arial"/>
                <w:sz w:val="20"/>
              </w:rPr>
              <w:t xml:space="preserve"> 0,</w:t>
            </w:r>
            <w:r w:rsidR="009A6FC8">
              <w:rPr>
                <w:rFonts w:ascii="Arial" w:hAnsi="Arial"/>
                <w:sz w:val="20"/>
              </w:rPr>
              <w:t>4</w:t>
            </w:r>
          </w:p>
        </w:tc>
      </w:tr>
      <w:tr w:rsidR="009A6FC8" w14:paraId="217DF990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4FCC172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63A180FF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5DE9AA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E05868" w14:textId="46556B4D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438" w:type="dxa"/>
            <w:gridSpan w:val="2"/>
            <w:vAlign w:val="center"/>
          </w:tcPr>
          <w:p w14:paraId="44AC4FCB" w14:textId="32A710AA" w:rsidR="00483E25" w:rsidRDefault="00483E25" w:rsidP="00C84166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</w:t>
            </w:r>
            <w:r w:rsidR="009A6FC8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84166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EE &lt; 0,</w:t>
            </w:r>
            <w:r w:rsidR="009A6FC8">
              <w:rPr>
                <w:rFonts w:ascii="Arial" w:hAnsi="Arial"/>
                <w:sz w:val="20"/>
              </w:rPr>
              <w:t>5</w:t>
            </w:r>
          </w:p>
        </w:tc>
      </w:tr>
      <w:tr w:rsidR="009A6FC8" w14:paraId="3FB45120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78DBC27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1C0D93A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5A5950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214AB2" w14:textId="301793BE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438" w:type="dxa"/>
            <w:gridSpan w:val="2"/>
            <w:vAlign w:val="center"/>
          </w:tcPr>
          <w:p w14:paraId="773B7995" w14:textId="3033063C" w:rsidR="00483E25" w:rsidRDefault="00483E25" w:rsidP="00C84166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</w:t>
            </w:r>
            <w:r w:rsidR="009A6FC8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84166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EE &lt; 0,</w:t>
            </w:r>
            <w:r w:rsidR="009A6FC8">
              <w:rPr>
                <w:rFonts w:ascii="Arial" w:hAnsi="Arial"/>
                <w:sz w:val="20"/>
              </w:rPr>
              <w:t>6</w:t>
            </w:r>
          </w:p>
        </w:tc>
      </w:tr>
      <w:tr w:rsidR="009A6FC8" w14:paraId="7E009483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399062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208EC61D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053113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C92EAC" w14:textId="72E77F2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438" w:type="dxa"/>
            <w:gridSpan w:val="2"/>
            <w:vAlign w:val="center"/>
          </w:tcPr>
          <w:p w14:paraId="1A104A56" w14:textId="2732CFB6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</w:t>
            </w:r>
            <w:r w:rsidR="009A6FC8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 w:rsidR="00C84166">
              <w:rPr>
                <w:rFonts w:ascii="Arial" w:hAnsi="Arial"/>
                <w:sz w:val="20"/>
              </w:rPr>
              <w:t xml:space="preserve"> IEE</w:t>
            </w:r>
            <w:r>
              <w:rPr>
                <w:rFonts w:ascii="Arial" w:hAnsi="Arial"/>
                <w:sz w:val="20"/>
              </w:rPr>
              <w:t xml:space="preserve"> &lt; 0,</w:t>
            </w:r>
            <w:r w:rsidR="009A6FC8">
              <w:rPr>
                <w:rFonts w:ascii="Arial" w:hAnsi="Arial"/>
                <w:sz w:val="20"/>
              </w:rPr>
              <w:t>7</w:t>
            </w:r>
          </w:p>
        </w:tc>
      </w:tr>
      <w:tr w:rsidR="009A6FC8" w14:paraId="1C8BF32B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774E6C88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16A6A2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1C2725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AA4C93" w14:textId="02AD9E32" w:rsidR="00483E25" w:rsidRDefault="009A6FC8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  <w:tc>
          <w:tcPr>
            <w:tcW w:w="2438" w:type="dxa"/>
            <w:gridSpan w:val="2"/>
            <w:vAlign w:val="center"/>
          </w:tcPr>
          <w:p w14:paraId="7F4887BA" w14:textId="278C58E3" w:rsidR="00483E25" w:rsidRDefault="00483E25" w:rsidP="00C84166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</w:t>
            </w:r>
            <w:r w:rsidR="009A6FC8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≤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84166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EE</w:t>
            </w:r>
          </w:p>
        </w:tc>
      </w:tr>
      <w:tr w:rsidR="009A6FC8" w14:paraId="0533BF0C" w14:textId="77777777" w:rsidTr="00483E25">
        <w:trPr>
          <w:trHeight w:val="34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14:paraId="0E75C795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</w:tcPr>
          <w:p w14:paraId="5776505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F599DC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1C6EDB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14:paraId="72D58A9E" w14:textId="77777777" w:rsidR="00483E25" w:rsidRDefault="00483E25" w:rsidP="007A7D10">
            <w:pPr>
              <w:spacing w:after="0"/>
              <w:jc w:val="center"/>
              <w:rPr>
                <w:rFonts w:ascii="Arial" w:hAnsi="Arial"/>
                <w:noProof/>
                <w:sz w:val="20"/>
                <w:lang w:val="pt-PT" w:eastAsia="pt-PT"/>
              </w:rPr>
            </w:pPr>
          </w:p>
        </w:tc>
      </w:tr>
      <w:tr w:rsidR="00483E25" w:rsidRPr="00C02F37" w14:paraId="5EE994B1" w14:textId="77777777" w:rsidTr="00483E25">
        <w:trPr>
          <w:trHeight w:val="340"/>
        </w:trPr>
        <w:tc>
          <w:tcPr>
            <w:tcW w:w="9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4D559" w14:textId="77777777" w:rsidR="00483E25" w:rsidRPr="00C02F37" w:rsidRDefault="00483E25" w:rsidP="00483E2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1FA3094" w14:textId="77777777" w:rsidR="003A3669" w:rsidRDefault="003A3669" w:rsidP="0005707C">
      <w:pPr>
        <w:spacing w:after="0"/>
        <w:jc w:val="both"/>
        <w:rPr>
          <w:rFonts w:ascii="Arial" w:hAnsi="Arial"/>
          <w:sz w:val="2"/>
          <w:szCs w:val="2"/>
        </w:rPr>
      </w:pPr>
    </w:p>
    <w:p w14:paraId="36267548" w14:textId="77777777" w:rsidR="004C6047" w:rsidRPr="004C6047" w:rsidRDefault="004C6047" w:rsidP="0005707C">
      <w:pPr>
        <w:spacing w:after="0"/>
        <w:jc w:val="both"/>
        <w:rPr>
          <w:rFonts w:ascii="Arial" w:hAnsi="Arial"/>
          <w:sz w:val="12"/>
          <w:szCs w:val="12"/>
        </w:rPr>
      </w:pPr>
    </w:p>
    <w:p w14:paraId="7D533D2E" w14:textId="3D5138A7" w:rsidR="00483E25" w:rsidRPr="000D392B" w:rsidRDefault="00C84166" w:rsidP="00483E25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14262AE9" w14:textId="25980CE8" w:rsidR="00C84166" w:rsidRDefault="00C84166" w:rsidP="00C84166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O PROCEL (Programa Nacional de Conservação de Energia Elétrica)</w:t>
      </w:r>
      <w:r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reconhece produtos que tem maior eficiência energética entre seus competidores. Ele garante menor consumo de energia durante o uso e o modo stand-</w:t>
      </w:r>
      <w:proofErr w:type="spellStart"/>
      <w:r>
        <w:rPr>
          <w:rFonts w:ascii="Arial" w:hAnsi="Arial" w:cs="Arial"/>
          <w:sz w:val="20"/>
        </w:rPr>
        <w:t>by</w:t>
      </w:r>
      <w:proofErr w:type="spellEnd"/>
      <w:r>
        <w:rPr>
          <w:rFonts w:ascii="Arial" w:hAnsi="Arial" w:cs="Arial"/>
          <w:sz w:val="20"/>
        </w:rPr>
        <w:t xml:space="preserve"> e a classe de </w:t>
      </w:r>
      <w:r w:rsidR="00E162F4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A.</w:t>
      </w:r>
    </w:p>
    <w:p w14:paraId="6F6260CC" w14:textId="2EBFCD8A" w:rsidR="00483E25" w:rsidRDefault="00C84166" w:rsidP="0005707C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que um modelo de televisor consiga o selo PROCEL, seu IEE </w:t>
      </w:r>
      <w:r>
        <w:rPr>
          <w:rFonts w:ascii="Arial" w:hAnsi="Arial" w:cs="Arial"/>
          <w:b/>
          <w:sz w:val="20"/>
        </w:rPr>
        <w:t xml:space="preserve">não pode ser maior que 0,25. </w:t>
      </w:r>
      <w:r>
        <w:rPr>
          <w:rFonts w:ascii="Arial" w:hAnsi="Arial" w:cs="Arial"/>
          <w:sz w:val="20"/>
        </w:rPr>
        <w:t>Este índice é calculado seguindo a equação abaixo:</w:t>
      </w:r>
    </w:p>
    <w:p w14:paraId="6518C25B" w14:textId="77777777" w:rsidR="00761F1F" w:rsidRPr="00761F1F" w:rsidRDefault="00761F1F" w:rsidP="0005707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6BBDFE9D" w14:textId="6BAF98A2" w:rsidR="00670DBF" w:rsidRPr="00761F1F" w:rsidRDefault="00C84166" w:rsidP="00761F1F">
      <w:pPr>
        <w:pStyle w:val="Legenda"/>
        <w:rPr>
          <w:rFonts w:ascii="Arial" w:hAnsi="Arial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IEE</m:t>
          </m:r>
          <m:r>
            <m:rPr>
              <m:sty m:val="b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PTM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Ref</m:t>
                  </m:r>
                </m:sub>
              </m:sSub>
            </m:den>
          </m:f>
        </m:oMath>
      </m:oMathPara>
    </w:p>
    <w:p w14:paraId="00BD88F3" w14:textId="77777777" w:rsidR="00670DBF" w:rsidRPr="00761F1F" w:rsidRDefault="00670DBF" w:rsidP="0005707C">
      <w:pPr>
        <w:spacing w:after="0" w:line="300" w:lineRule="exact"/>
        <w:jc w:val="both"/>
        <w:rPr>
          <w:rFonts w:ascii="Arial" w:hAnsi="Arial"/>
          <w:szCs w:val="24"/>
        </w:rPr>
      </w:pPr>
    </w:p>
    <w:p w14:paraId="6CBBE2C7" w14:textId="58F82501" w:rsidR="003042AC" w:rsidRPr="00E162F4" w:rsidRDefault="00C84166" w:rsidP="00544871">
      <w:pPr>
        <w:spacing w:line="300" w:lineRule="exact"/>
        <w:jc w:val="both"/>
        <w:rPr>
          <w:rFonts w:ascii="Arial" w:hAnsi="Arial" w:cs="Arial"/>
          <w:sz w:val="20"/>
        </w:rPr>
      </w:pPr>
      <w:r w:rsidRPr="00E162F4">
        <w:rPr>
          <w:rFonts w:ascii="Arial" w:hAnsi="Arial" w:cs="Arial"/>
          <w:sz w:val="20"/>
        </w:rPr>
        <w:t>Onde PTM é a Potência Total Média e</w:t>
      </w:r>
      <w:r w:rsidR="00761F1F" w:rsidRPr="00E162F4">
        <w:rPr>
          <w:rFonts w:ascii="Arial" w:hAnsi="Arial" w:cs="Arial"/>
          <w:sz w:val="20"/>
        </w:rPr>
        <w:t xml:space="preserve"> </w:t>
      </w:r>
      <w:proofErr w:type="spellStart"/>
      <w:r w:rsidR="00761F1F" w:rsidRPr="00E162F4">
        <w:rPr>
          <w:rFonts w:ascii="Arial" w:hAnsi="Arial" w:cs="Arial"/>
          <w:sz w:val="20"/>
        </w:rPr>
        <w:t>P</w:t>
      </w:r>
      <w:r w:rsidR="00761F1F" w:rsidRPr="00E162F4">
        <w:rPr>
          <w:rFonts w:ascii="Arial" w:hAnsi="Arial" w:cs="Arial"/>
          <w:sz w:val="20"/>
          <w:vertAlign w:val="subscript"/>
        </w:rPr>
        <w:t>Ref</w:t>
      </w:r>
      <w:proofErr w:type="spellEnd"/>
      <w:r w:rsidR="00761F1F" w:rsidRPr="00E162F4">
        <w:rPr>
          <w:rFonts w:ascii="Arial" w:hAnsi="Arial" w:cs="Arial"/>
          <w:sz w:val="20"/>
        </w:rPr>
        <w:t xml:space="preserve"> </w:t>
      </w:r>
      <w:r w:rsidRPr="00E162F4">
        <w:rPr>
          <w:rFonts w:ascii="Arial" w:hAnsi="Arial" w:cs="Arial"/>
          <w:sz w:val="20"/>
        </w:rPr>
        <w:t>é a Potência de Referência, que é calculada em relação às características da televisão e sua área de superfície.</w:t>
      </w:r>
    </w:p>
    <w:p w14:paraId="33C8494D" w14:textId="77777777" w:rsidR="00D505EC" w:rsidRDefault="00D505EC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65BA54A4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84DF40A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1980305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5FB8930F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46EE81C9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46F5E5F8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62842EC9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0403D11B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179A47E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52A84BA4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1D6AB290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1510BF1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D43D6EC" w14:textId="77777777" w:rsidR="004721B9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6E98E250" w14:textId="77777777" w:rsidR="004721B9" w:rsidRPr="006A75AB" w:rsidRDefault="004721B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5B0EE35" w14:textId="77777777" w:rsidR="00D505EC" w:rsidRPr="005951D9" w:rsidRDefault="00D505EC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7A2F1B4F" w14:textId="77777777" w:rsidR="004721B9" w:rsidRDefault="004721B9" w:rsidP="00C84166">
      <w:pPr>
        <w:pStyle w:val="Ttulo1"/>
        <w:spacing w:before="60" w:line="300" w:lineRule="exact"/>
        <w:rPr>
          <w:rFonts w:ascii="Arial" w:hAnsi="Arial" w:cs="Arial"/>
          <w:lang w:val="en-GB"/>
        </w:rPr>
      </w:pPr>
    </w:p>
    <w:p w14:paraId="46832544" w14:textId="77777777" w:rsidR="00C84166" w:rsidRDefault="00C84166" w:rsidP="00C84166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1E715450" w14:textId="77777777" w:rsidR="00C84166" w:rsidRPr="00C84166" w:rsidRDefault="00C84166" w:rsidP="00C84166"/>
    <w:p w14:paraId="303985BC" w14:textId="3B694FA5" w:rsidR="00C84166" w:rsidRDefault="00C84166" w:rsidP="00C84166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Se você gostaria de assistência adicional na utilização das informações aqui apresentadas nas suas próprias ações de </w:t>
      </w:r>
      <w:proofErr w:type="spellStart"/>
      <w:r w:rsidRPr="00E162F4">
        <w:rPr>
          <w:rFonts w:ascii="Arial" w:hAnsi="Arial"/>
          <w:i/>
        </w:rPr>
        <w:t>procurement</w:t>
      </w:r>
      <w:proofErr w:type="spellEnd"/>
      <w:r w:rsidRPr="00E162F4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ou mais informações sobre a </w:t>
      </w:r>
      <w:hyperlink r:id="rId15" w:history="1">
        <w:r>
          <w:rPr>
            <w:rStyle w:val="Hyperlink"/>
            <w:rFonts w:ascii="Arial" w:hAnsi="Arial"/>
          </w:rPr>
          <w:t>Topten.eco.br</w:t>
        </w:r>
      </w:hyperlink>
      <w:r>
        <w:rPr>
          <w:rFonts w:ascii="Arial" w:hAnsi="Arial"/>
        </w:rPr>
        <w:t xml:space="preserve">, </w:t>
      </w:r>
      <w:r w:rsidR="00E162F4">
        <w:rPr>
          <w:rFonts w:ascii="Arial" w:hAnsi="Arial"/>
        </w:rPr>
        <w:t>favor</w:t>
      </w:r>
      <w:r>
        <w:rPr>
          <w:rFonts w:ascii="Arial" w:hAnsi="Arial"/>
        </w:rPr>
        <w:t xml:space="preserve">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>
        <w:rPr>
          <w:rFonts w:ascii="Arial" w:hAnsi="Arial"/>
        </w:rPr>
        <w:t xml:space="preserve"> (os links estão em Topten.eco.br).</w:t>
      </w:r>
    </w:p>
    <w:p w14:paraId="29CC51F8" w14:textId="4226F5F0" w:rsidR="00C84166" w:rsidRDefault="00C84166" w:rsidP="00C84166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sites do </w:t>
      </w:r>
      <w:hyperlink r:id="rId16" w:history="1">
        <w:r w:rsidRPr="00761F1F">
          <w:rPr>
            <w:rStyle w:val="Hyperlink"/>
            <w:rFonts w:ascii="Arial" w:hAnsi="Arial" w:cs="Arial"/>
            <w:sz w:val="20"/>
          </w:rPr>
          <w:t>PROCEL</w:t>
        </w:r>
      </w:hyperlink>
      <w:r>
        <w:rPr>
          <w:rFonts w:ascii="Arial" w:hAnsi="Arial" w:cs="Arial"/>
          <w:sz w:val="20"/>
        </w:rPr>
        <w:t xml:space="preserve"> e </w:t>
      </w:r>
      <w:hyperlink r:id="rId17" w:history="1">
        <w:r w:rsidRPr="00761F1F">
          <w:rPr>
            <w:rStyle w:val="Hyperlink"/>
            <w:rFonts w:ascii="Arial" w:hAnsi="Arial" w:cs="Arial"/>
            <w:sz w:val="20"/>
          </w:rPr>
          <w:t>INMETRO</w:t>
        </w:r>
      </w:hyperlink>
      <w:r w:rsidRPr="00C92615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também contém informações legais valiosas, além de guias práticos e critérios de seleção para uma</w:t>
      </w:r>
      <w:r w:rsidR="00E162F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gama de produtos e serviços comumente avaliados.</w:t>
      </w:r>
    </w:p>
    <w:p w14:paraId="22ACBF01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58285B42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1F41E146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3D6BFC4B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72BA961F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7B1E0B09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4A9A4823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1BCE47E6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53A90C95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23E4223F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  <w:bookmarkStart w:id="0" w:name="_GoBack"/>
      <w:bookmarkEnd w:id="0"/>
    </w:p>
    <w:p w14:paraId="020296CB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385F9D4C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47224540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08C79486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6B999E36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7F576D08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57FED001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657E9931" w14:textId="77777777" w:rsidR="004721B9" w:rsidRDefault="004721B9" w:rsidP="004721B9">
      <w:pPr>
        <w:spacing w:line="300" w:lineRule="exact"/>
        <w:jc w:val="both"/>
        <w:rPr>
          <w:rFonts w:ascii="Arial" w:hAnsi="Arial"/>
          <w:sz w:val="20"/>
        </w:rPr>
      </w:pPr>
    </w:p>
    <w:p w14:paraId="44C7DD0B" w14:textId="77777777" w:rsidR="004721B9" w:rsidRDefault="004721B9" w:rsidP="004721B9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4721B9" w:rsidRPr="00B016FC" w14:paraId="77176FDB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4277CC95" w14:textId="77777777" w:rsidR="004721B9" w:rsidRPr="00DC4006" w:rsidRDefault="004721B9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4678C83" wp14:editId="038649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22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08F044F4" w14:textId="77777777" w:rsidR="004721B9" w:rsidRDefault="004721B9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0491E96F" w14:textId="77777777" w:rsidR="004721B9" w:rsidRDefault="004721B9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CB501EA" w14:textId="77777777" w:rsidR="004721B9" w:rsidRPr="00F01F6C" w:rsidRDefault="004721B9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apoio financeiro da WWF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 </w:t>
            </w:r>
          </w:p>
        </w:tc>
      </w:tr>
    </w:tbl>
    <w:p w14:paraId="592B1C85" w14:textId="77777777" w:rsidR="004721B9" w:rsidRDefault="004721B9" w:rsidP="004721B9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4721B9" w:rsidRPr="00B016FC" w14:paraId="3CF23EFF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65F1ECCF" w14:textId="77777777" w:rsidR="004721B9" w:rsidRPr="00DC4006" w:rsidRDefault="004721B9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1B2C134" wp14:editId="51AAD104">
                  <wp:extent cx="552450" cy="371475"/>
                  <wp:effectExtent l="19050" t="0" r="0" b="0"/>
                  <wp:docPr id="4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0D16C0E1" w14:textId="77777777" w:rsidR="004721B9" w:rsidRPr="00F01F6C" w:rsidRDefault="004721B9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0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</w:tbl>
    <w:p w14:paraId="72AAA313" w14:textId="0043DD08" w:rsidR="008327BA" w:rsidRDefault="008327BA" w:rsidP="00C84166">
      <w:pPr>
        <w:pStyle w:val="Ttulo1"/>
        <w:spacing w:before="60" w:line="300" w:lineRule="exact"/>
        <w:rPr>
          <w:rFonts w:ascii="Arial" w:hAnsi="Arial"/>
          <w:sz w:val="20"/>
        </w:rPr>
      </w:pPr>
    </w:p>
    <w:sectPr w:rsidR="008327BA" w:rsidSect="008A07D3">
      <w:headerReference w:type="default" r:id="rId21"/>
      <w:footerReference w:type="default" r:id="rId22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E557" w14:textId="77777777" w:rsidR="000A5AA1" w:rsidRDefault="000A5AA1">
      <w:pPr>
        <w:spacing w:after="0"/>
      </w:pPr>
      <w:r>
        <w:separator/>
      </w:r>
    </w:p>
  </w:endnote>
  <w:endnote w:type="continuationSeparator" w:id="0">
    <w:p w14:paraId="51E21C7D" w14:textId="77777777" w:rsidR="000A5AA1" w:rsidRDefault="000A5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F070" w14:textId="77777777" w:rsidR="00D41090" w:rsidRPr="00996DF5" w:rsidRDefault="00D41090" w:rsidP="00996DF5">
    <w:pPr>
      <w:pStyle w:val="Rodap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</w:p>
  <w:p w14:paraId="306DD6B9" w14:textId="77777777" w:rsidR="00D41090" w:rsidRPr="00296A05" w:rsidRDefault="00CD75CC" w:rsidP="00296A05">
    <w:pPr>
      <w:pStyle w:val="Rodap"/>
      <w:framePr w:wrap="around" w:vAnchor="text" w:hAnchor="page" w:x="10411" w:y="27"/>
      <w:rPr>
        <w:rStyle w:val="Nmerodepgina"/>
        <w:rFonts w:ascii="Arial" w:hAnsi="Arial"/>
        <w:sz w:val="18"/>
        <w:szCs w:val="18"/>
      </w:rPr>
    </w:pPr>
    <w:r w:rsidRPr="00296A05">
      <w:rPr>
        <w:rStyle w:val="Nmerodepgina"/>
        <w:rFonts w:ascii="Arial" w:hAnsi="Arial"/>
        <w:sz w:val="18"/>
        <w:szCs w:val="18"/>
      </w:rPr>
      <w:fldChar w:fldCharType="begin"/>
    </w:r>
    <w:r w:rsidR="00D41090" w:rsidRPr="00296A05">
      <w:rPr>
        <w:rStyle w:val="Nmerodepgina"/>
        <w:rFonts w:ascii="Arial" w:hAnsi="Arial"/>
        <w:sz w:val="18"/>
        <w:szCs w:val="18"/>
      </w:rPr>
      <w:instrText xml:space="preserve">PAGE  </w:instrText>
    </w:r>
    <w:r w:rsidRPr="00296A05">
      <w:rPr>
        <w:rStyle w:val="Nmerodepgina"/>
        <w:rFonts w:ascii="Arial" w:hAnsi="Arial"/>
        <w:sz w:val="18"/>
        <w:szCs w:val="18"/>
      </w:rPr>
      <w:fldChar w:fldCharType="separate"/>
    </w:r>
    <w:r w:rsidR="004721B9">
      <w:rPr>
        <w:rStyle w:val="Nmerodepgina"/>
        <w:rFonts w:ascii="Arial" w:hAnsi="Arial"/>
        <w:noProof/>
        <w:sz w:val="18"/>
        <w:szCs w:val="18"/>
      </w:rPr>
      <w:t>4</w:t>
    </w:r>
    <w:r w:rsidRPr="00296A05">
      <w:rPr>
        <w:rStyle w:val="Nmerodepgina"/>
        <w:rFonts w:ascii="Arial" w:hAnsi="Arial"/>
        <w:sz w:val="18"/>
        <w:szCs w:val="18"/>
      </w:rPr>
      <w:fldChar w:fldCharType="end"/>
    </w:r>
  </w:p>
  <w:tbl>
    <w:tblPr>
      <w:tblW w:w="88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7880"/>
    </w:tblGrid>
    <w:tr w:rsidR="00D41090" w:rsidRPr="00B016FC" w14:paraId="26C25B98" w14:textId="77777777" w:rsidTr="00F01F6C">
      <w:trPr>
        <w:trHeight w:val="737"/>
      </w:trPr>
      <w:tc>
        <w:tcPr>
          <w:tcW w:w="964" w:type="dxa"/>
          <w:vAlign w:val="center"/>
        </w:tcPr>
        <w:p w14:paraId="00D34F7A" w14:textId="70A4A27E" w:rsidR="00D41090" w:rsidRPr="00DC4006" w:rsidRDefault="00D41090" w:rsidP="00DC4006">
          <w:pPr>
            <w:spacing w:after="0"/>
            <w:rPr>
              <w:rFonts w:ascii="Arial" w:hAnsi="Arial"/>
              <w:sz w:val="16"/>
              <w:szCs w:val="16"/>
            </w:rPr>
          </w:pPr>
        </w:p>
      </w:tc>
      <w:tc>
        <w:tcPr>
          <w:tcW w:w="7880" w:type="dxa"/>
          <w:vAlign w:val="center"/>
        </w:tcPr>
        <w:p w14:paraId="459CADBF" w14:textId="69655CC3" w:rsidR="00D41090" w:rsidRPr="001F4963" w:rsidRDefault="00D41090" w:rsidP="001F4963">
          <w:pPr>
            <w:spacing w:after="0" w:line="180" w:lineRule="exact"/>
            <w:jc w:val="both"/>
            <w:rPr>
              <w:rFonts w:ascii="Arial" w:hAnsi="Arial" w:cs="Arial"/>
              <w:color w:val="000000"/>
              <w:sz w:val="15"/>
              <w:szCs w:val="15"/>
              <w:shd w:val="clear" w:color="auto" w:fill="FFFFFF"/>
            </w:rPr>
          </w:pPr>
        </w:p>
      </w:tc>
    </w:tr>
  </w:tbl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F2A7" w14:textId="77777777" w:rsidR="000A5AA1" w:rsidRDefault="000A5AA1">
      <w:pPr>
        <w:spacing w:after="0"/>
      </w:pPr>
      <w:r>
        <w:separator/>
      </w:r>
    </w:p>
  </w:footnote>
  <w:footnote w:type="continuationSeparator" w:id="0">
    <w:p w14:paraId="0C831468" w14:textId="77777777" w:rsidR="000A5AA1" w:rsidRDefault="000A5A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75555206" w:rsidR="00D41090" w:rsidRPr="00710F4A" w:rsidRDefault="007D5F2A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7D5F2A">
            <w:rPr>
              <w:rFonts w:ascii="Arial" w:hAnsi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59A51C3C" wp14:editId="29928717">
                <wp:extent cx="619125" cy="685800"/>
                <wp:effectExtent l="0" t="0" r="9525" b="0"/>
                <wp:docPr id="3" name="Imagem 3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1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1045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95750"/>
    <w:rsid w:val="000A4B81"/>
    <w:rsid w:val="000A5AA1"/>
    <w:rsid w:val="000B3451"/>
    <w:rsid w:val="000C383A"/>
    <w:rsid w:val="000C48B5"/>
    <w:rsid w:val="000D0036"/>
    <w:rsid w:val="000D392B"/>
    <w:rsid w:val="000D55F5"/>
    <w:rsid w:val="000D6800"/>
    <w:rsid w:val="000E36E5"/>
    <w:rsid w:val="000E6702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B6DE0"/>
    <w:rsid w:val="001D6947"/>
    <w:rsid w:val="001E5823"/>
    <w:rsid w:val="001E770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60C1"/>
    <w:rsid w:val="00242D51"/>
    <w:rsid w:val="00244AEF"/>
    <w:rsid w:val="00255ED4"/>
    <w:rsid w:val="002571A2"/>
    <w:rsid w:val="00267108"/>
    <w:rsid w:val="00267EF6"/>
    <w:rsid w:val="00270BFA"/>
    <w:rsid w:val="00281B1E"/>
    <w:rsid w:val="00285EDC"/>
    <w:rsid w:val="00295C55"/>
    <w:rsid w:val="00296A05"/>
    <w:rsid w:val="0029740A"/>
    <w:rsid w:val="002A7DA0"/>
    <w:rsid w:val="002B0D8E"/>
    <w:rsid w:val="002B32E7"/>
    <w:rsid w:val="002B6532"/>
    <w:rsid w:val="002D364D"/>
    <w:rsid w:val="002D59FD"/>
    <w:rsid w:val="002D7092"/>
    <w:rsid w:val="002D751A"/>
    <w:rsid w:val="002E2E1D"/>
    <w:rsid w:val="002E2F97"/>
    <w:rsid w:val="002F1365"/>
    <w:rsid w:val="00301480"/>
    <w:rsid w:val="003042AC"/>
    <w:rsid w:val="00321F6A"/>
    <w:rsid w:val="0034080D"/>
    <w:rsid w:val="0034274A"/>
    <w:rsid w:val="00346C72"/>
    <w:rsid w:val="0036447E"/>
    <w:rsid w:val="003655EC"/>
    <w:rsid w:val="00366B1F"/>
    <w:rsid w:val="00372D0A"/>
    <w:rsid w:val="0037762B"/>
    <w:rsid w:val="00380E69"/>
    <w:rsid w:val="00381E01"/>
    <w:rsid w:val="00381E56"/>
    <w:rsid w:val="003833CF"/>
    <w:rsid w:val="0038685B"/>
    <w:rsid w:val="00397CA1"/>
    <w:rsid w:val="003A3669"/>
    <w:rsid w:val="003A7991"/>
    <w:rsid w:val="003B0C41"/>
    <w:rsid w:val="003B4A54"/>
    <w:rsid w:val="003B65FE"/>
    <w:rsid w:val="003C4209"/>
    <w:rsid w:val="003D48D5"/>
    <w:rsid w:val="003D7BFB"/>
    <w:rsid w:val="003E6E97"/>
    <w:rsid w:val="003F142C"/>
    <w:rsid w:val="003F1A68"/>
    <w:rsid w:val="003F2DD5"/>
    <w:rsid w:val="003F4212"/>
    <w:rsid w:val="00404B55"/>
    <w:rsid w:val="0041654B"/>
    <w:rsid w:val="004223CC"/>
    <w:rsid w:val="00431AC9"/>
    <w:rsid w:val="00433067"/>
    <w:rsid w:val="004373EA"/>
    <w:rsid w:val="00437F34"/>
    <w:rsid w:val="00441E01"/>
    <w:rsid w:val="00442F8B"/>
    <w:rsid w:val="0045481D"/>
    <w:rsid w:val="0045704B"/>
    <w:rsid w:val="00457F2E"/>
    <w:rsid w:val="00462084"/>
    <w:rsid w:val="00462B70"/>
    <w:rsid w:val="00464A67"/>
    <w:rsid w:val="0047034C"/>
    <w:rsid w:val="004721B9"/>
    <w:rsid w:val="004742A3"/>
    <w:rsid w:val="004750F6"/>
    <w:rsid w:val="0048259D"/>
    <w:rsid w:val="00482E64"/>
    <w:rsid w:val="00483E25"/>
    <w:rsid w:val="00496C11"/>
    <w:rsid w:val="004A09EB"/>
    <w:rsid w:val="004A114E"/>
    <w:rsid w:val="004A2BFA"/>
    <w:rsid w:val="004A353D"/>
    <w:rsid w:val="004B2D67"/>
    <w:rsid w:val="004B57E9"/>
    <w:rsid w:val="004C209F"/>
    <w:rsid w:val="004C2F17"/>
    <w:rsid w:val="004C6047"/>
    <w:rsid w:val="004D4EEC"/>
    <w:rsid w:val="004E1FDD"/>
    <w:rsid w:val="004F1319"/>
    <w:rsid w:val="004F4A43"/>
    <w:rsid w:val="004F5584"/>
    <w:rsid w:val="00501030"/>
    <w:rsid w:val="00507D52"/>
    <w:rsid w:val="00514626"/>
    <w:rsid w:val="00515DBA"/>
    <w:rsid w:val="00525472"/>
    <w:rsid w:val="00535EE6"/>
    <w:rsid w:val="00541E68"/>
    <w:rsid w:val="005447F7"/>
    <w:rsid w:val="00544871"/>
    <w:rsid w:val="005456AC"/>
    <w:rsid w:val="00546181"/>
    <w:rsid w:val="00552477"/>
    <w:rsid w:val="005539CB"/>
    <w:rsid w:val="00554131"/>
    <w:rsid w:val="005542CA"/>
    <w:rsid w:val="0055598C"/>
    <w:rsid w:val="00555A5F"/>
    <w:rsid w:val="00555A9E"/>
    <w:rsid w:val="00562A2F"/>
    <w:rsid w:val="00565384"/>
    <w:rsid w:val="00567065"/>
    <w:rsid w:val="005944B8"/>
    <w:rsid w:val="005951D9"/>
    <w:rsid w:val="0059594F"/>
    <w:rsid w:val="005B0D66"/>
    <w:rsid w:val="005B3240"/>
    <w:rsid w:val="005B5AB6"/>
    <w:rsid w:val="005C19C7"/>
    <w:rsid w:val="005D0929"/>
    <w:rsid w:val="005D2D5C"/>
    <w:rsid w:val="005D552C"/>
    <w:rsid w:val="005D5963"/>
    <w:rsid w:val="005E2503"/>
    <w:rsid w:val="00604196"/>
    <w:rsid w:val="00607CC4"/>
    <w:rsid w:val="0061135C"/>
    <w:rsid w:val="00625158"/>
    <w:rsid w:val="00627557"/>
    <w:rsid w:val="00627A78"/>
    <w:rsid w:val="00634B5E"/>
    <w:rsid w:val="00640A82"/>
    <w:rsid w:val="006429B4"/>
    <w:rsid w:val="0065155E"/>
    <w:rsid w:val="006575CF"/>
    <w:rsid w:val="006624F4"/>
    <w:rsid w:val="00670DBF"/>
    <w:rsid w:val="00670DE1"/>
    <w:rsid w:val="006752FB"/>
    <w:rsid w:val="00680CFD"/>
    <w:rsid w:val="006822A1"/>
    <w:rsid w:val="00682404"/>
    <w:rsid w:val="0068378A"/>
    <w:rsid w:val="0068460C"/>
    <w:rsid w:val="00685AE6"/>
    <w:rsid w:val="006A75AB"/>
    <w:rsid w:val="006B19B8"/>
    <w:rsid w:val="006B3D45"/>
    <w:rsid w:val="006C102A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14B2E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61F1F"/>
    <w:rsid w:val="00764F94"/>
    <w:rsid w:val="0076514F"/>
    <w:rsid w:val="00771144"/>
    <w:rsid w:val="007747FD"/>
    <w:rsid w:val="00775972"/>
    <w:rsid w:val="007806F8"/>
    <w:rsid w:val="00783C8A"/>
    <w:rsid w:val="007850B3"/>
    <w:rsid w:val="0078736A"/>
    <w:rsid w:val="00787F36"/>
    <w:rsid w:val="007A160B"/>
    <w:rsid w:val="007A385A"/>
    <w:rsid w:val="007A62C7"/>
    <w:rsid w:val="007A7D10"/>
    <w:rsid w:val="007B75AA"/>
    <w:rsid w:val="007C0B3C"/>
    <w:rsid w:val="007C2A84"/>
    <w:rsid w:val="007D0F14"/>
    <w:rsid w:val="007D36DC"/>
    <w:rsid w:val="007D5F2A"/>
    <w:rsid w:val="007E3A0D"/>
    <w:rsid w:val="0080461F"/>
    <w:rsid w:val="008130B6"/>
    <w:rsid w:val="008250F5"/>
    <w:rsid w:val="00825133"/>
    <w:rsid w:val="008327BA"/>
    <w:rsid w:val="00833122"/>
    <w:rsid w:val="008339A6"/>
    <w:rsid w:val="008369AF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4407"/>
    <w:rsid w:val="00885896"/>
    <w:rsid w:val="00894556"/>
    <w:rsid w:val="008950BC"/>
    <w:rsid w:val="008A07D3"/>
    <w:rsid w:val="008A2B83"/>
    <w:rsid w:val="008A3D1F"/>
    <w:rsid w:val="008A4D00"/>
    <w:rsid w:val="008B04A7"/>
    <w:rsid w:val="008B16A9"/>
    <w:rsid w:val="008B2704"/>
    <w:rsid w:val="008B4EFA"/>
    <w:rsid w:val="008B6EBF"/>
    <w:rsid w:val="008C5ECC"/>
    <w:rsid w:val="008D003B"/>
    <w:rsid w:val="008D3503"/>
    <w:rsid w:val="008E1B27"/>
    <w:rsid w:val="008F269A"/>
    <w:rsid w:val="008F796D"/>
    <w:rsid w:val="008F7D30"/>
    <w:rsid w:val="00901654"/>
    <w:rsid w:val="009078CA"/>
    <w:rsid w:val="00913AD3"/>
    <w:rsid w:val="00917921"/>
    <w:rsid w:val="009243C8"/>
    <w:rsid w:val="00926075"/>
    <w:rsid w:val="00930473"/>
    <w:rsid w:val="0094105D"/>
    <w:rsid w:val="00941233"/>
    <w:rsid w:val="009434B6"/>
    <w:rsid w:val="00947507"/>
    <w:rsid w:val="009534D2"/>
    <w:rsid w:val="00953F83"/>
    <w:rsid w:val="00963F8B"/>
    <w:rsid w:val="00977AF6"/>
    <w:rsid w:val="009813E1"/>
    <w:rsid w:val="009817C0"/>
    <w:rsid w:val="00983032"/>
    <w:rsid w:val="0099637D"/>
    <w:rsid w:val="00996DF5"/>
    <w:rsid w:val="009A40D0"/>
    <w:rsid w:val="009A6FC8"/>
    <w:rsid w:val="009B2963"/>
    <w:rsid w:val="009C2B07"/>
    <w:rsid w:val="009D2167"/>
    <w:rsid w:val="009D6441"/>
    <w:rsid w:val="009D6758"/>
    <w:rsid w:val="009E2FBD"/>
    <w:rsid w:val="009E538C"/>
    <w:rsid w:val="009F27BC"/>
    <w:rsid w:val="009F4C5B"/>
    <w:rsid w:val="00A01D2C"/>
    <w:rsid w:val="00A05F9E"/>
    <w:rsid w:val="00A06254"/>
    <w:rsid w:val="00A0682A"/>
    <w:rsid w:val="00A07D1C"/>
    <w:rsid w:val="00A1450B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B1730"/>
    <w:rsid w:val="00AB21E7"/>
    <w:rsid w:val="00AB3E29"/>
    <w:rsid w:val="00AC11C8"/>
    <w:rsid w:val="00AC1FB1"/>
    <w:rsid w:val="00AC2A14"/>
    <w:rsid w:val="00AC2D92"/>
    <w:rsid w:val="00AC5201"/>
    <w:rsid w:val="00AD0104"/>
    <w:rsid w:val="00AF4A3C"/>
    <w:rsid w:val="00B016FC"/>
    <w:rsid w:val="00B1505B"/>
    <w:rsid w:val="00B154F6"/>
    <w:rsid w:val="00B1618E"/>
    <w:rsid w:val="00B161A3"/>
    <w:rsid w:val="00B2214A"/>
    <w:rsid w:val="00B36FB3"/>
    <w:rsid w:val="00B42AB1"/>
    <w:rsid w:val="00B439C5"/>
    <w:rsid w:val="00B54335"/>
    <w:rsid w:val="00B573D4"/>
    <w:rsid w:val="00B74BBC"/>
    <w:rsid w:val="00B75E6C"/>
    <w:rsid w:val="00B86075"/>
    <w:rsid w:val="00B94CC4"/>
    <w:rsid w:val="00BA43B7"/>
    <w:rsid w:val="00BA46F1"/>
    <w:rsid w:val="00BB15CE"/>
    <w:rsid w:val="00BB17A5"/>
    <w:rsid w:val="00BB5797"/>
    <w:rsid w:val="00BB70A6"/>
    <w:rsid w:val="00BC5E94"/>
    <w:rsid w:val="00BD047B"/>
    <w:rsid w:val="00BD0980"/>
    <w:rsid w:val="00BF5FA0"/>
    <w:rsid w:val="00C02F37"/>
    <w:rsid w:val="00C07DDC"/>
    <w:rsid w:val="00C17EE1"/>
    <w:rsid w:val="00C26DB3"/>
    <w:rsid w:val="00C3618F"/>
    <w:rsid w:val="00C405A6"/>
    <w:rsid w:val="00C516CF"/>
    <w:rsid w:val="00C5313A"/>
    <w:rsid w:val="00C70A8C"/>
    <w:rsid w:val="00C720A1"/>
    <w:rsid w:val="00C7397C"/>
    <w:rsid w:val="00C765C9"/>
    <w:rsid w:val="00C84166"/>
    <w:rsid w:val="00C92615"/>
    <w:rsid w:val="00CA1EB2"/>
    <w:rsid w:val="00CA3281"/>
    <w:rsid w:val="00CA36A3"/>
    <w:rsid w:val="00CA4EC9"/>
    <w:rsid w:val="00CB3FE9"/>
    <w:rsid w:val="00CB5D0E"/>
    <w:rsid w:val="00CC05DF"/>
    <w:rsid w:val="00CC1D56"/>
    <w:rsid w:val="00CD75CC"/>
    <w:rsid w:val="00CE43E8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4014"/>
    <w:rsid w:val="00D64A9F"/>
    <w:rsid w:val="00D7134E"/>
    <w:rsid w:val="00D76113"/>
    <w:rsid w:val="00D76A92"/>
    <w:rsid w:val="00D80015"/>
    <w:rsid w:val="00D8289C"/>
    <w:rsid w:val="00D836DF"/>
    <w:rsid w:val="00D8531F"/>
    <w:rsid w:val="00D873D0"/>
    <w:rsid w:val="00D954D4"/>
    <w:rsid w:val="00D95C08"/>
    <w:rsid w:val="00D95CC1"/>
    <w:rsid w:val="00DA7C82"/>
    <w:rsid w:val="00DB3C45"/>
    <w:rsid w:val="00DB54B1"/>
    <w:rsid w:val="00DC0403"/>
    <w:rsid w:val="00DC4006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36B9"/>
    <w:rsid w:val="00E162F4"/>
    <w:rsid w:val="00E2318D"/>
    <w:rsid w:val="00E270F1"/>
    <w:rsid w:val="00E31B6A"/>
    <w:rsid w:val="00E333F0"/>
    <w:rsid w:val="00E36212"/>
    <w:rsid w:val="00E46F1E"/>
    <w:rsid w:val="00E6273E"/>
    <w:rsid w:val="00E65F33"/>
    <w:rsid w:val="00E7195F"/>
    <w:rsid w:val="00E749A4"/>
    <w:rsid w:val="00E82C72"/>
    <w:rsid w:val="00E845CC"/>
    <w:rsid w:val="00E8796F"/>
    <w:rsid w:val="00E96118"/>
    <w:rsid w:val="00EA15D8"/>
    <w:rsid w:val="00EB3AC4"/>
    <w:rsid w:val="00EB4A98"/>
    <w:rsid w:val="00EB4E33"/>
    <w:rsid w:val="00EC0D6C"/>
    <w:rsid w:val="00EC33B8"/>
    <w:rsid w:val="00EC3C86"/>
    <w:rsid w:val="00ED6779"/>
    <w:rsid w:val="00ED791B"/>
    <w:rsid w:val="00ED795F"/>
    <w:rsid w:val="00EE002F"/>
    <w:rsid w:val="00EF0F54"/>
    <w:rsid w:val="00EF70E2"/>
    <w:rsid w:val="00F00451"/>
    <w:rsid w:val="00F01F6C"/>
    <w:rsid w:val="00F13EEB"/>
    <w:rsid w:val="00F230B8"/>
    <w:rsid w:val="00F23E79"/>
    <w:rsid w:val="00F33AFE"/>
    <w:rsid w:val="00F33E9A"/>
    <w:rsid w:val="00F35ECD"/>
    <w:rsid w:val="00F35EF3"/>
    <w:rsid w:val="00F50A85"/>
    <w:rsid w:val="00F52565"/>
    <w:rsid w:val="00F529F5"/>
    <w:rsid w:val="00F55094"/>
    <w:rsid w:val="00F561EA"/>
    <w:rsid w:val="00F71D7C"/>
    <w:rsid w:val="00F7607E"/>
    <w:rsid w:val="00F80CAB"/>
    <w:rsid w:val="00F86867"/>
    <w:rsid w:val="00F96F25"/>
    <w:rsid w:val="00FA035D"/>
    <w:rsid w:val="00FA113A"/>
    <w:rsid w:val="00FA3A38"/>
    <w:rsid w:val="00FC1FC9"/>
    <w:rsid w:val="00FD1B4D"/>
    <w:rsid w:val="00FD600B"/>
    <w:rsid w:val="00FE0F04"/>
    <w:rsid w:val="00FE1A17"/>
    <w:rsid w:val="00FE2B64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inmetro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celinfo.com.br/" TargetMode="External"/><Relationship Id="rId20" Type="http://schemas.openxmlformats.org/officeDocument/2006/relationships/hyperlink" Target="https://ec.europa.eu/programmes/horizon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-televisor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pten.eco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9ECF-17E4-4ECA-812D-B9AB7380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868</Words>
  <Characters>4692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5549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5</cp:revision>
  <cp:lastPrinted>2016-12-22T15:20:00Z</cp:lastPrinted>
  <dcterms:created xsi:type="dcterms:W3CDTF">2021-06-29T17:45:00Z</dcterms:created>
  <dcterms:modified xsi:type="dcterms:W3CDTF">2021-06-30T11:04:00Z</dcterms:modified>
  <cp:category/>
</cp:coreProperties>
</file>