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26DF" w14:textId="0D5C873D" w:rsidR="0034274A" w:rsidRPr="00FA113A" w:rsidRDefault="008832EB" w:rsidP="004E1FDD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Diretrizes para </w:t>
      </w:r>
      <w:r w:rsidR="009B4CFB">
        <w:rPr>
          <w:rFonts w:ascii="Arial Unicode MS" w:eastAsia="Arial Unicode MS" w:hAnsi="Arial Unicode MS" w:cs="Arial Unicode MS"/>
          <w:b/>
          <w:sz w:val="44"/>
          <w:szCs w:val="44"/>
        </w:rPr>
        <w:t>Compradores</w:t>
      </w:r>
    </w:p>
    <w:p w14:paraId="63B51C84" w14:textId="77777777" w:rsidR="0034274A" w:rsidRPr="009B4CFB" w:rsidRDefault="0034274A" w:rsidP="0034274A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9B4CFB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4D6B0758" w:rsidR="00DE38EE" w:rsidRPr="00DE38EE" w:rsidRDefault="00E86553" w:rsidP="00FA113A">
            <w:pPr>
              <w:pStyle w:val="Cabealh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Ares</w:t>
            </w:r>
            <w:r w:rsidR="008832EB">
              <w:rPr>
                <w:rFonts w:ascii="Arial" w:hAnsi="Arial"/>
                <w:sz w:val="52"/>
              </w:rPr>
              <w:t>-</w:t>
            </w:r>
            <w:r w:rsidR="00954A22">
              <w:rPr>
                <w:rFonts w:ascii="Arial" w:hAnsi="Arial"/>
                <w:sz w:val="52"/>
              </w:rPr>
              <w:t>Condi</w:t>
            </w:r>
            <w:r>
              <w:rPr>
                <w:rFonts w:ascii="Arial" w:hAnsi="Arial"/>
                <w:sz w:val="52"/>
              </w:rPr>
              <w:t>cionados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293ABF67" w:rsidR="0034274A" w:rsidRPr="000C383A" w:rsidRDefault="00EA70C9" w:rsidP="00FB4064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 xml:space="preserve">, </w:t>
            </w:r>
            <w:r w:rsidR="00FB4064">
              <w:rPr>
                <w:rFonts w:ascii="Arial" w:hAnsi="Arial"/>
                <w:szCs w:val="24"/>
              </w:rPr>
              <w:t>Junho</w:t>
            </w:r>
            <w:r w:rsidR="008832EB">
              <w:rPr>
                <w:rFonts w:ascii="Arial" w:hAnsi="Arial"/>
                <w:szCs w:val="24"/>
              </w:rPr>
              <w:t xml:space="preserve"> </w:t>
            </w:r>
            <w:r w:rsidR="006575CF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710AEF46" w14:textId="4A43F2CE" w:rsidR="0034274A" w:rsidRPr="00387748" w:rsidRDefault="00387748" w:rsidP="00F01F6C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03F0D539" wp14:editId="1D831EDE">
                  <wp:extent cx="1800225" cy="1080135"/>
                  <wp:effectExtent l="0" t="0" r="9525" b="5715"/>
                  <wp:docPr id="7" name="Imagem 7" descr="Resultado de imagem para air conditi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air conditio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285023E" w14:textId="77777777" w:rsidR="00380E69" w:rsidRPr="00C92615" w:rsidRDefault="00380E69" w:rsidP="00380E69">
      <w:pPr>
        <w:spacing w:after="0" w:line="300" w:lineRule="exact"/>
        <w:rPr>
          <w:rFonts w:ascii="Arial" w:hAnsi="Arial" w:cs="Arial"/>
          <w:sz w:val="20"/>
        </w:rPr>
      </w:pPr>
    </w:p>
    <w:p w14:paraId="13B3C557" w14:textId="5D1A3C60" w:rsidR="00917921" w:rsidRPr="00681DA8" w:rsidRDefault="00E86553" w:rsidP="00380E69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Por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que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seguir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pt-BR"/>
        </w:rPr>
        <w:t xml:space="preserve">critérios </w:t>
      </w:r>
      <w:proofErr w:type="spellStart"/>
      <w:r>
        <w:rPr>
          <w:rFonts w:ascii="Arial" w:hAnsi="Arial" w:cs="Arial"/>
          <w:lang w:val="pt-BR"/>
        </w:rPr>
        <w:t>Topten</w:t>
      </w:r>
      <w:proofErr w:type="spellEnd"/>
      <w:r>
        <w:rPr>
          <w:rFonts w:ascii="Arial" w:hAnsi="Arial" w:cs="Arial"/>
          <w:lang w:val="pt-BR"/>
        </w:rPr>
        <w:t>?</w:t>
      </w:r>
    </w:p>
    <w:p w14:paraId="72A652A6" w14:textId="77777777" w:rsidR="00AA0746" w:rsidRPr="00380E69" w:rsidRDefault="00AA0746" w:rsidP="00380E69">
      <w:pPr>
        <w:spacing w:after="0"/>
        <w:jc w:val="both"/>
        <w:rPr>
          <w:rFonts w:ascii="Arial" w:hAnsi="Arial" w:cs="Arial"/>
          <w:sz w:val="20"/>
        </w:rPr>
      </w:pPr>
    </w:p>
    <w:p w14:paraId="71BDA569" w14:textId="79517062" w:rsidR="00D5672B" w:rsidRPr="00381E01" w:rsidRDefault="00E86553" w:rsidP="00D5672B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="00D5672B" w:rsidRPr="00381E01">
        <w:rPr>
          <w:rFonts w:ascii="Arial" w:hAnsi="Arial"/>
          <w:sz w:val="20"/>
        </w:rPr>
        <w:t>Topten.</w:t>
      </w:r>
      <w:r w:rsidR="00D5672B">
        <w:rPr>
          <w:rFonts w:ascii="Arial" w:hAnsi="Arial"/>
          <w:sz w:val="20"/>
        </w:rPr>
        <w:t>e</w:t>
      </w:r>
      <w:r w:rsidR="006575CF">
        <w:rPr>
          <w:rFonts w:ascii="Arial" w:hAnsi="Arial"/>
          <w:sz w:val="20"/>
        </w:rPr>
        <w:t>co.br</w:t>
      </w:r>
      <w:r w:rsidR="00D5672B">
        <w:rPr>
          <w:rFonts w:ascii="Arial" w:hAnsi="Arial"/>
          <w:sz w:val="20"/>
        </w:rPr>
        <w:t xml:space="preserve"> (</w:t>
      </w:r>
      <w:r w:rsidR="006575CF">
        <w:rPr>
          <w:rFonts w:ascii="Arial" w:hAnsi="Arial"/>
          <w:b/>
          <w:sz w:val="20"/>
        </w:rPr>
        <w:t>www.topten.eco.br</w:t>
      </w:r>
      <w:r w:rsidR="00D5672B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é uma plataforma online brasileira que auxilia compradores, </w:t>
      </w:r>
      <w:r w:rsidRPr="009B4CFB">
        <w:rPr>
          <w:rFonts w:ascii="Arial" w:hAnsi="Arial"/>
          <w:sz w:val="20"/>
        </w:rPr>
        <w:t>profissionais</w:t>
      </w:r>
      <w:r>
        <w:rPr>
          <w:rFonts w:ascii="Arial" w:hAnsi="Arial"/>
          <w:sz w:val="20"/>
        </w:rPr>
        <w:t xml:space="preserve">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</w:t>
      </w:r>
      <w:r w:rsidR="009B4CFB">
        <w:rPr>
          <w:rFonts w:ascii="Arial" w:hAnsi="Arial"/>
          <w:sz w:val="20"/>
        </w:rPr>
        <w:t>performances</w:t>
      </w:r>
      <w:r>
        <w:rPr>
          <w:rFonts w:ascii="Arial" w:hAnsi="Arial"/>
          <w:sz w:val="20"/>
        </w:rPr>
        <w:t xml:space="preserve"> energéticas e ambientais, independentemente dos fabricantes. </w:t>
      </w:r>
    </w:p>
    <w:p w14:paraId="137F97C5" w14:textId="7F20473D" w:rsidR="00917921" w:rsidRPr="00381E01" w:rsidRDefault="00E86553" w:rsidP="003042AC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Todos os ares condicionados expostos em </w:t>
      </w:r>
      <w:hyperlink r:id="rId10" w:history="1">
        <w:r w:rsidR="006575CF" w:rsidRPr="006575CF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 w:rsidR="006575CF">
        <w:rPr>
          <w:rFonts w:ascii="Arial" w:hAnsi="Arial"/>
          <w:sz w:val="20"/>
        </w:rPr>
        <w:t xml:space="preserve"> </w:t>
      </w:r>
      <w:r w:rsidR="009B4CFB">
        <w:rPr>
          <w:rFonts w:ascii="Arial" w:hAnsi="Arial"/>
          <w:sz w:val="20"/>
        </w:rPr>
        <w:t>atendem</w:t>
      </w:r>
      <w:r>
        <w:rPr>
          <w:rFonts w:ascii="Arial" w:hAnsi="Arial"/>
          <w:sz w:val="20"/>
        </w:rPr>
        <w:t xml:space="preserve"> aos critérios contidos nessas diretrizes</w:t>
      </w:r>
      <w:r w:rsidR="00917921" w:rsidRPr="00381E01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Procuradores podem utilizam o website para verificar a disponibilidade e variedade de produtos atualmente disponíveis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critérios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="00917921" w:rsidRPr="00381E01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2849A95E" w14:textId="1DFA65EC" w:rsidR="00917921" w:rsidRPr="00346C72" w:rsidRDefault="007648E2" w:rsidP="002D751A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Quanto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você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economizar</w:t>
      </w:r>
      <w:proofErr w:type="spellEnd"/>
      <w:r>
        <w:rPr>
          <w:rFonts w:ascii="Arial" w:hAnsi="Arial" w:cs="Arial"/>
          <w:lang w:val="en-GB"/>
        </w:rPr>
        <w:t xml:space="preserve">?                      </w:t>
      </w:r>
    </w:p>
    <w:p w14:paraId="2CF33E96" w14:textId="77777777" w:rsidR="002078FF" w:rsidRPr="00C92615" w:rsidRDefault="002078FF" w:rsidP="00157698">
      <w:pPr>
        <w:spacing w:after="0"/>
        <w:jc w:val="both"/>
        <w:rPr>
          <w:rFonts w:ascii="Arial" w:hAnsi="Arial" w:cs="Arial"/>
          <w:sz w:val="20"/>
        </w:rPr>
      </w:pPr>
    </w:p>
    <w:p w14:paraId="54266336" w14:textId="452CA4DB" w:rsidR="00D5672B" w:rsidRDefault="00E86553" w:rsidP="00761F1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ares condicionados listados na </w:t>
      </w:r>
      <w:hyperlink r:id="rId12" w:history="1">
        <w:r w:rsidR="006575CF"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="00E31B6A"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abaixo. </w:t>
      </w:r>
    </w:p>
    <w:tbl>
      <w:tblPr>
        <w:tblW w:w="8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30"/>
      </w:tblGrid>
      <w:tr w:rsidR="00ED6779" w:rsidRPr="00C7397C" w14:paraId="1E914A34" w14:textId="77777777" w:rsidTr="00640A82">
        <w:trPr>
          <w:trHeight w:val="351"/>
          <w:jc w:val="center"/>
        </w:trPr>
        <w:tc>
          <w:tcPr>
            <w:tcW w:w="1560" w:type="dxa"/>
            <w:vMerge w:val="restart"/>
            <w:vAlign w:val="bottom"/>
          </w:tcPr>
          <w:p w14:paraId="5FB8DFEA" w14:textId="61D74D81" w:rsidR="00ED6779" w:rsidRPr="00C7397C" w:rsidRDefault="007A160B" w:rsidP="00E86553">
            <w:p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9D8AC" wp14:editId="3DBA2476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-187325</wp:posOffset>
                      </wp:positionV>
                      <wp:extent cx="205740" cy="609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609600"/>
                              </a:xfrm>
                              <a:prstGeom prst="lef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599744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67.65pt;margin-top:-14.75pt;width:16.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" strokecolor="black [3213]"/>
                  </w:pict>
                </mc:Fallback>
              </mc:AlternateContent>
            </w:r>
            <w:r w:rsidR="0014105A">
              <w:rPr>
                <w:rFonts w:ascii="Arial" w:hAnsi="Arial" w:cs="Arial"/>
                <w:sz w:val="20"/>
              </w:rPr>
              <w:t xml:space="preserve">  </w:t>
            </w:r>
            <w:r w:rsidR="00E86553">
              <w:rPr>
                <w:rFonts w:ascii="Arial" w:hAnsi="Arial" w:cs="Arial"/>
                <w:sz w:val="20"/>
              </w:rPr>
              <w:t>Supondo</w:t>
            </w:r>
          </w:p>
        </w:tc>
        <w:tc>
          <w:tcPr>
            <w:tcW w:w="7030" w:type="dxa"/>
            <w:vAlign w:val="center"/>
          </w:tcPr>
          <w:p w14:paraId="5272F0EB" w14:textId="3D7CF8BD" w:rsidR="00ED6779" w:rsidRPr="0014105A" w:rsidRDefault="00E86553" w:rsidP="00E86553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Vida útil</w:t>
            </w:r>
            <w:r w:rsidR="00A01D2C" w:rsidRPr="0014105A">
              <w:rPr>
                <w:rFonts w:ascii="Arial" w:hAnsi="Arial" w:cs="Arial"/>
                <w:sz w:val="20"/>
              </w:rPr>
              <w:t xml:space="preserve">: </w:t>
            </w:r>
            <w:r w:rsidR="00771144">
              <w:rPr>
                <w:rFonts w:ascii="Arial" w:hAnsi="Arial" w:cs="Arial"/>
                <w:sz w:val="20"/>
              </w:rPr>
              <w:t>10</w:t>
            </w:r>
            <w:r w:rsidR="00ED6779"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anos</w:t>
            </w:r>
          </w:p>
        </w:tc>
      </w:tr>
      <w:tr w:rsidR="00ED6779" w:rsidRPr="00C7397C" w14:paraId="3D3D49FD" w14:textId="77777777" w:rsidTr="00640A82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46D876C5" w14:textId="77777777" w:rsidR="00ED6779" w:rsidRPr="00C7397C" w:rsidRDefault="00ED6779" w:rsidP="00C7397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79514126" w14:textId="1B068A38" w:rsidR="00ED6779" w:rsidRPr="0014105A" w:rsidRDefault="00E86553" w:rsidP="00E86553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Frequência de uso</w:t>
            </w:r>
            <w:r w:rsidR="00ED6779" w:rsidRPr="0014105A">
              <w:rPr>
                <w:rFonts w:ascii="Arial" w:hAnsi="Arial" w:cs="Arial"/>
                <w:sz w:val="20"/>
              </w:rPr>
              <w:t xml:space="preserve">: </w:t>
            </w:r>
            <w:r w:rsidR="00954A22">
              <w:rPr>
                <w:rFonts w:ascii="Arial" w:hAnsi="Arial" w:cs="Arial"/>
                <w:sz w:val="20"/>
              </w:rPr>
              <w:t xml:space="preserve">1h </w:t>
            </w:r>
            <w:r>
              <w:rPr>
                <w:rFonts w:ascii="Arial" w:hAnsi="Arial" w:cs="Arial"/>
                <w:sz w:val="20"/>
              </w:rPr>
              <w:t>por dia durante o ano todo</w:t>
            </w:r>
          </w:p>
        </w:tc>
      </w:tr>
      <w:tr w:rsidR="00ED6779" w:rsidRPr="00C7397C" w14:paraId="47C65934" w14:textId="77777777" w:rsidTr="00640A82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734C3A0F" w14:textId="77777777" w:rsidR="00ED6779" w:rsidRPr="00C7397C" w:rsidRDefault="00ED6779" w:rsidP="00C7397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4E5C58C5" w14:textId="0E6D0562" w:rsidR="00ED6779" w:rsidRPr="0014105A" w:rsidRDefault="00E86553" w:rsidP="00E86553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eletricidade</w:t>
            </w:r>
            <w:r w:rsidR="00ED6779" w:rsidRPr="0014105A">
              <w:rPr>
                <w:rFonts w:ascii="Arial" w:hAnsi="Arial" w:cs="Arial"/>
                <w:sz w:val="20"/>
              </w:rPr>
              <w:t>: 0</w:t>
            </w:r>
            <w:r w:rsidR="00953F8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59</w:t>
            </w:r>
            <w:r w:rsidR="00ED6779" w:rsidRPr="0014105A">
              <w:rPr>
                <w:rFonts w:ascii="Arial" w:hAnsi="Arial" w:cs="Arial"/>
                <w:sz w:val="20"/>
              </w:rPr>
              <w:t xml:space="preserve"> </w:t>
            </w:r>
            <w:r w:rsidR="006575CF">
              <w:rPr>
                <w:rFonts w:ascii="Arial" w:hAnsi="Arial" w:cs="Arial"/>
                <w:sz w:val="20"/>
              </w:rPr>
              <w:t>R$</w:t>
            </w:r>
            <w:r w:rsidR="00ED6779" w:rsidRPr="0014105A">
              <w:rPr>
                <w:rFonts w:ascii="Arial" w:hAnsi="Arial" w:cs="Arial"/>
                <w:sz w:val="20"/>
              </w:rPr>
              <w:t>/kWh</w:t>
            </w:r>
          </w:p>
        </w:tc>
      </w:tr>
    </w:tbl>
    <w:p w14:paraId="1F58FF5A" w14:textId="77777777" w:rsidR="0076514F" w:rsidRPr="00C92615" w:rsidRDefault="0076514F" w:rsidP="00D5672B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838"/>
        <w:gridCol w:w="2297"/>
      </w:tblGrid>
      <w:tr w:rsidR="00167CE1" w:rsidRPr="00C92615" w14:paraId="32B1582F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2BEAF9D3" w:rsidR="00167CE1" w:rsidRPr="00C92615" w:rsidRDefault="008832EB" w:rsidP="00544871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Modelo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Topten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397CD583" w:rsidR="00167CE1" w:rsidRPr="00C92615" w:rsidRDefault="008832EB" w:rsidP="0026710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="00167CE1" w:rsidRPr="00C92615">
              <w:rPr>
                <w:rFonts w:ascii="Arial" w:hAnsi="Arial" w:cs="Arial"/>
                <w:b/>
                <w:sz w:val="20"/>
              </w:rPr>
              <w:t>odel</w:t>
            </w:r>
            <w:r>
              <w:rPr>
                <w:rFonts w:ascii="Arial" w:hAnsi="Arial" w:cs="Arial"/>
                <w:b/>
                <w:sz w:val="20"/>
              </w:rPr>
              <w:t>o Ineficiente</w:t>
            </w:r>
          </w:p>
        </w:tc>
      </w:tr>
      <w:tr w:rsidR="00167CE1" w:rsidRPr="00640A82" w14:paraId="556B8A4A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7F6E0616" w:rsidR="00167CE1" w:rsidRPr="00640A82" w:rsidRDefault="00167CE1" w:rsidP="008832EB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40A82">
              <w:rPr>
                <w:rFonts w:ascii="Arial" w:hAnsi="Arial" w:cs="Arial"/>
                <w:sz w:val="20"/>
              </w:rPr>
              <w:t xml:space="preserve"> </w:t>
            </w:r>
            <w:r w:rsidR="008832EB">
              <w:rPr>
                <w:rFonts w:ascii="Arial" w:hAnsi="Arial" w:cs="Arial"/>
                <w:sz w:val="20"/>
              </w:rPr>
              <w:t>Capacidade de Refrigeração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12A1E736" w:rsidR="00167CE1" w:rsidRPr="00A82738" w:rsidRDefault="00954A22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9,000 BTU/h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28D0CC6C" w:rsidR="00167CE1" w:rsidRPr="00A82738" w:rsidRDefault="00954A22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9,000 BTU/h</w:t>
            </w:r>
          </w:p>
        </w:tc>
      </w:tr>
      <w:tr w:rsidR="00167CE1" w:rsidRPr="00640A82" w14:paraId="6B83F4CA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1C0731E8" w:rsidR="00167CE1" w:rsidRPr="00640A82" w:rsidRDefault="00167CE1" w:rsidP="008832E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32EB">
              <w:rPr>
                <w:rFonts w:ascii="Arial" w:hAnsi="Arial" w:cs="Arial"/>
                <w:sz w:val="20"/>
              </w:rPr>
              <w:t>Classe de Eficiência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03208C10" w:rsidR="00167CE1" w:rsidRDefault="00167CE1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167CE1" w:rsidRPr="005539CB" w14:paraId="3D0D4D00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6A0C53CE" w:rsidR="00167CE1" w:rsidRPr="005539CB" w:rsidRDefault="00167CE1" w:rsidP="008832E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832EB">
              <w:rPr>
                <w:rFonts w:ascii="Arial" w:hAnsi="Arial" w:cs="Arial"/>
                <w:b/>
                <w:sz w:val="20"/>
              </w:rPr>
              <w:t>Consumo de Energia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565DD5D8" w:rsidR="00167CE1" w:rsidRPr="00AC11C8" w:rsidRDefault="00954A22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</w:t>
            </w:r>
            <w:r w:rsidR="009B4CFB">
              <w:rPr>
                <w:rFonts w:ascii="Arial" w:hAnsi="Arial" w:cs="Arial"/>
                <w:sz w:val="20"/>
              </w:rPr>
              <w:t xml:space="preserve"> kWh/ano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3186E017" w:rsidR="00167CE1" w:rsidRPr="00AC11C8" w:rsidRDefault="00954A22" w:rsidP="005539CB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  <w:r w:rsidR="009B4CFB">
              <w:rPr>
                <w:rFonts w:ascii="Arial" w:hAnsi="Arial" w:cs="Arial"/>
                <w:sz w:val="20"/>
              </w:rPr>
              <w:t xml:space="preserve"> kWh/ano</w:t>
            </w:r>
          </w:p>
        </w:tc>
      </w:tr>
      <w:tr w:rsidR="00167CE1" w:rsidRPr="00C92615" w14:paraId="103EDDC4" w14:textId="77777777" w:rsidTr="00167CE1">
        <w:trPr>
          <w:trHeight w:val="348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7B84DFD3" w:rsidR="00167CE1" w:rsidRPr="005539CB" w:rsidRDefault="00167CE1" w:rsidP="008832E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="008832EB">
              <w:rPr>
                <w:rFonts w:ascii="Arial" w:hAnsi="Arial" w:cs="Arial"/>
                <w:b/>
                <w:sz w:val="20"/>
              </w:rPr>
              <w:t>Custo de uso</w:t>
            </w: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832EB">
              <w:rPr>
                <w:rFonts w:ascii="Arial" w:hAnsi="Arial" w:cs="Arial"/>
                <w:b/>
                <w:sz w:val="18"/>
                <w:szCs w:val="18"/>
              </w:rPr>
              <w:t>eletricidade em 10 anos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77896521" w:rsidR="00167CE1" w:rsidRPr="003D7BFB" w:rsidRDefault="00167CE1" w:rsidP="00E86553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E86553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401E9EBD" w:rsidR="00167CE1" w:rsidRPr="003D7BFB" w:rsidRDefault="00CA3281" w:rsidP="00E86553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954A22">
              <w:rPr>
                <w:rFonts w:ascii="Arial" w:hAnsi="Arial" w:cs="Arial"/>
                <w:sz w:val="20"/>
              </w:rPr>
              <w:t>13</w:t>
            </w:r>
            <w:r w:rsidR="00E86553">
              <w:rPr>
                <w:rFonts w:ascii="Arial" w:hAnsi="Arial" w:cs="Arial"/>
                <w:sz w:val="20"/>
              </w:rPr>
              <w:t>45</w:t>
            </w:r>
          </w:p>
        </w:tc>
      </w:tr>
      <w:tr w:rsidR="00167CE1" w:rsidRPr="00C92615" w14:paraId="631C85D7" w14:textId="77777777" w:rsidTr="00167CE1">
        <w:trPr>
          <w:trHeight w:val="556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1D32B564" w:rsidR="00167CE1" w:rsidRDefault="00167CE1" w:rsidP="008832E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832EB">
              <w:rPr>
                <w:rFonts w:ascii="Arial" w:hAnsi="Arial" w:cs="Arial"/>
                <w:b/>
                <w:sz w:val="20"/>
              </w:rPr>
              <w:t>Economia em</w:t>
            </w:r>
            <w:r>
              <w:rPr>
                <w:rFonts w:ascii="Arial" w:hAnsi="Arial" w:cs="Arial"/>
                <w:b/>
                <w:sz w:val="20"/>
              </w:rPr>
              <w:t xml:space="preserve"> 10 </w:t>
            </w:r>
            <w:r w:rsidR="008832EB">
              <w:rPr>
                <w:rFonts w:ascii="Arial" w:hAnsi="Arial" w:cs="Arial"/>
                <w:b/>
                <w:sz w:val="20"/>
              </w:rPr>
              <w:t>anos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54D57861" w:rsidR="00167CE1" w:rsidRPr="003D7BFB" w:rsidRDefault="00954A22" w:rsidP="00157698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17,9</w:t>
            </w:r>
            <w:r w:rsidR="008832EB">
              <w:rPr>
                <w:rFonts w:ascii="Arial" w:hAnsi="Arial" w:cs="Arial"/>
                <w:b/>
                <w:sz w:val="20"/>
              </w:rPr>
              <w:t>% de energia / unidade</w:t>
            </w:r>
            <w:r w:rsidR="00167CE1" w:rsidRPr="003D7BF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E7A0459" w14:textId="04AF517A" w:rsidR="00167CE1" w:rsidRPr="008F0E42" w:rsidRDefault="00167CE1" w:rsidP="008F0E42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3D7BFB">
              <w:rPr>
                <w:rFonts w:ascii="Arial" w:hAnsi="Arial" w:cs="Arial"/>
                <w:b/>
                <w:sz w:val="20"/>
              </w:rPr>
              <w:sym w:font="Wingdings" w:char="F0F0"/>
            </w:r>
            <w:r w:rsidRPr="003D7B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R$ </w:t>
            </w:r>
            <w:r w:rsidR="00E86553">
              <w:rPr>
                <w:rFonts w:ascii="Arial" w:hAnsi="Arial" w:cs="Arial"/>
                <w:b/>
                <w:sz w:val="20"/>
              </w:rPr>
              <w:t>242</w:t>
            </w:r>
            <w:r w:rsidR="008832EB">
              <w:rPr>
                <w:rFonts w:ascii="Arial" w:hAnsi="Arial" w:cs="Arial"/>
                <w:b/>
                <w:sz w:val="20"/>
              </w:rPr>
              <w:t xml:space="preserve">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38CB97B4" w14:textId="64BDAF08" w:rsidR="008A07D3" w:rsidRPr="009B4CFB" w:rsidRDefault="00E86553" w:rsidP="00167CE1">
      <w:pPr>
        <w:spacing w:before="120" w:line="300" w:lineRule="exact"/>
        <w:jc w:val="both"/>
        <w:rPr>
          <w:rFonts w:ascii="Arial" w:hAnsi="Arial" w:cs="Arial"/>
          <w:sz w:val="20"/>
        </w:rPr>
      </w:pPr>
      <w:r w:rsidRPr="009B4CFB">
        <w:rPr>
          <w:rFonts w:ascii="Arial" w:hAnsi="Arial" w:cs="Arial"/>
          <w:sz w:val="20"/>
        </w:rPr>
        <w:lastRenderedPageBreak/>
        <w:t>Como o exemplo mostra, o total de economia pode chegar a uma redução de 17,9% no consumo de cada aparelho</w:t>
      </w:r>
      <w:r w:rsidR="008B54EF" w:rsidRPr="009B4CFB">
        <w:rPr>
          <w:rFonts w:ascii="Arial" w:hAnsi="Arial" w:cs="Arial"/>
          <w:sz w:val="20"/>
        </w:rPr>
        <w:t>. A</w:t>
      </w:r>
      <w:r w:rsidRPr="009B4CFB">
        <w:rPr>
          <w:rFonts w:ascii="Arial" w:hAnsi="Arial" w:cs="Arial"/>
          <w:sz w:val="20"/>
        </w:rPr>
        <w:t xml:space="preserve"> economia </w:t>
      </w:r>
      <w:r w:rsidR="008B54EF" w:rsidRPr="009B4CFB">
        <w:rPr>
          <w:rFonts w:ascii="Arial" w:hAnsi="Arial" w:cs="Arial"/>
          <w:sz w:val="20"/>
        </w:rPr>
        <w:t xml:space="preserve">em R$ ou kWh deve ser multiplicada pelo número total de aparelhos da compra. </w:t>
      </w:r>
    </w:p>
    <w:p w14:paraId="7587A54F" w14:textId="34EDC8CB" w:rsidR="009434B6" w:rsidRPr="009B4CFB" w:rsidRDefault="008B54EF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  <w:r w:rsidRPr="009B4CFB">
        <w:rPr>
          <w:rFonts w:ascii="Arial" w:hAnsi="Arial" w:cs="Arial"/>
          <w:sz w:val="20"/>
        </w:rPr>
        <w:t xml:space="preserve">Vale mencionar que ares condicionados variam muito em questão de capacidade de refrigeração e consumo de energia. A análise mencionada acima é uma comparação entre modelos de alta e baixa eficiência com a potência dos modelos mais populares do Brasil. Ares condicionados com capacidades de refrigeração maiores são mais propensos a </w:t>
      </w:r>
      <w:r w:rsidR="009B4CFB" w:rsidRPr="009B4CFB">
        <w:rPr>
          <w:rFonts w:ascii="Arial" w:hAnsi="Arial" w:cs="Arial"/>
          <w:sz w:val="20"/>
        </w:rPr>
        <w:t>consumir</w:t>
      </w:r>
      <w:r w:rsidRPr="009B4CFB">
        <w:rPr>
          <w:rFonts w:ascii="Arial" w:hAnsi="Arial" w:cs="Arial"/>
          <w:sz w:val="20"/>
        </w:rPr>
        <w:t xml:space="preserve"> mais energia. Desta forma, uma redução percentual similar no consumo de energia pode resultar em valores absolutos de redução de custos muito maiores. </w:t>
      </w:r>
    </w:p>
    <w:p w14:paraId="6FDDCE7E" w14:textId="77777777" w:rsidR="005951D9" w:rsidRPr="006A75AB" w:rsidRDefault="005951D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B47AF49" w14:textId="77777777" w:rsidR="005951D9" w:rsidRPr="005951D9" w:rsidRDefault="005951D9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781C5291" w14:textId="6CD61C24" w:rsidR="00917921" w:rsidRPr="008B54EF" w:rsidRDefault="008B54EF" w:rsidP="00D505EC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719876B7" w14:textId="77777777" w:rsidR="006A75AB" w:rsidRDefault="006A75AB" w:rsidP="00296A05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010F3602" w14:textId="52E239D2" w:rsidR="00C92615" w:rsidRPr="006A75AB" w:rsidRDefault="008B54EF" w:rsidP="008327BA">
      <w:pPr>
        <w:spacing w:after="8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Os seguintes critérios podem ser inseridos diretamente em documentos licitatórios. Os critérios de seleção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  <w:r>
        <w:rPr>
          <w:rFonts w:ascii="Arial" w:hAnsi="Arial" w:cs="Arial"/>
          <w:snapToGrid w:val="0"/>
          <w:sz w:val="20"/>
          <w:lang w:eastAsia="en-US"/>
        </w:rPr>
        <w:t xml:space="preserve">. </w:t>
      </w:r>
    </w:p>
    <w:p w14:paraId="3F979104" w14:textId="77777777" w:rsidR="00D80015" w:rsidRDefault="00D80015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7727ADE2" w:rsidR="00D80015" w:rsidRPr="00D80015" w:rsidRDefault="005A7144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>Ares-Condicionados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72CC0A27" w14:textId="154E43B4" w:rsidR="00761F1F" w:rsidRPr="00A051A2" w:rsidRDefault="005A7144" w:rsidP="00A051A2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Especificações Técnicas</w:t>
      </w:r>
    </w:p>
    <w:p w14:paraId="3F85F20A" w14:textId="6A6AFC0F" w:rsidR="00546181" w:rsidRPr="00761F1F" w:rsidRDefault="005A7144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Índice de Eficiência Energética</w:t>
      </w:r>
    </w:p>
    <w:p w14:paraId="347CC757" w14:textId="6D355DE2" w:rsidR="00E63F45" w:rsidRDefault="005A7144" w:rsidP="00E63F45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a Portaria do INMETRO nº</w:t>
      </w:r>
      <w:r w:rsidR="00B438B3">
        <w:rPr>
          <w:rFonts w:ascii="Arial" w:hAnsi="Arial" w:cs="Arial"/>
          <w:sz w:val="20"/>
        </w:rPr>
        <w:t>007</w:t>
      </w:r>
      <w:r w:rsidR="00761F1F" w:rsidRPr="00761F1F">
        <w:rPr>
          <w:rFonts w:ascii="Arial" w:hAnsi="Arial" w:cs="Arial"/>
          <w:sz w:val="20"/>
        </w:rPr>
        <w:t>/20</w:t>
      </w:r>
      <w:r w:rsidR="00B438B3">
        <w:rPr>
          <w:rFonts w:ascii="Arial" w:hAnsi="Arial" w:cs="Arial"/>
          <w:sz w:val="20"/>
        </w:rPr>
        <w:t>11</w:t>
      </w:r>
      <w:r w:rsidR="008F0E4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 eficiência de ares-condicionados é expressa através de um índice chamado IDRS – Índice de Desempenho de Resfriamento Sazonal. Esse número reflete a razão entre o</w:t>
      </w:r>
      <w:r w:rsidR="00E63F45">
        <w:rPr>
          <w:rFonts w:ascii="Arial" w:hAnsi="Arial" w:cs="Arial"/>
          <w:sz w:val="20"/>
        </w:rPr>
        <w:t xml:space="preserve"> calor que o ar-condicionado consegue remover do ambiente e a energia elétrica consumida pelo equipamento d</w:t>
      </w:r>
      <w:r w:rsidR="009B4CFB">
        <w:rPr>
          <w:rFonts w:ascii="Arial" w:hAnsi="Arial" w:cs="Arial"/>
          <w:sz w:val="20"/>
        </w:rPr>
        <w:t xml:space="preserve">urante o mesmo período de tempo. </w:t>
      </w:r>
      <w:r w:rsidR="00E63F45">
        <w:rPr>
          <w:rFonts w:ascii="Arial" w:hAnsi="Arial" w:cs="Arial"/>
          <w:sz w:val="20"/>
        </w:rPr>
        <w:t>Ambas variáveis são expressas em Watts (W).</w:t>
      </w:r>
    </w:p>
    <w:p w14:paraId="14453002" w14:textId="77777777" w:rsidR="00E63F45" w:rsidRDefault="00E63F45" w:rsidP="00E63F45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7CD4D1F" w14:textId="5B285944" w:rsidR="00E63F45" w:rsidRPr="00E63F45" w:rsidRDefault="00E63F45" w:rsidP="00E63F45">
      <w:pPr>
        <w:pStyle w:val="PargrafodaLista"/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Categorias de ar-condicionado</w:t>
      </w:r>
    </w:p>
    <w:p w14:paraId="079B89D8" w14:textId="53E28D77" w:rsidR="00A051A2" w:rsidRDefault="00E63F45" w:rsidP="00E63F45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a mesma portaria do INMETRO, ares condicionados são divididos em 4 categorias distintas, que levam em consideração o local de instalação, assim como a tecnologia utilizada no modelo (</w:t>
      </w:r>
      <w:proofErr w:type="spellStart"/>
      <w:r>
        <w:rPr>
          <w:rFonts w:ascii="Arial" w:hAnsi="Arial" w:cs="Arial"/>
          <w:sz w:val="20"/>
        </w:rPr>
        <w:t>split</w:t>
      </w:r>
      <w:proofErr w:type="spellEnd"/>
      <w:r>
        <w:rPr>
          <w:rFonts w:ascii="Arial" w:hAnsi="Arial" w:cs="Arial"/>
          <w:sz w:val="20"/>
        </w:rPr>
        <w:t xml:space="preserve"> ou janela). As categorias são representadas na tabela abaixo:</w:t>
      </w:r>
    </w:p>
    <w:p w14:paraId="26CCF2B5" w14:textId="1F87D164" w:rsidR="00A051A2" w:rsidRDefault="00A051A2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0"/>
        <w:gridCol w:w="6592"/>
      </w:tblGrid>
      <w:tr w:rsidR="00B438B3" w14:paraId="585FC239" w14:textId="77777777" w:rsidTr="00B438B3">
        <w:trPr>
          <w:trHeight w:val="222"/>
        </w:trPr>
        <w:tc>
          <w:tcPr>
            <w:tcW w:w="2100" w:type="dxa"/>
          </w:tcPr>
          <w:p w14:paraId="1B96DEA0" w14:textId="587BA5EE" w:rsidR="00B438B3" w:rsidRDefault="00E63F45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6592" w:type="dxa"/>
          </w:tcPr>
          <w:p w14:paraId="05E74E82" w14:textId="0D4F8FF9" w:rsidR="00B438B3" w:rsidRDefault="00E63F45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Nomenclatura</w:t>
            </w:r>
          </w:p>
        </w:tc>
      </w:tr>
      <w:tr w:rsidR="00B438B3" w14:paraId="28D927BB" w14:textId="77777777" w:rsidTr="00B438B3">
        <w:trPr>
          <w:trHeight w:val="222"/>
        </w:trPr>
        <w:tc>
          <w:tcPr>
            <w:tcW w:w="2100" w:type="dxa"/>
          </w:tcPr>
          <w:p w14:paraId="6CAADFD1" w14:textId="7104F73C" w:rsidR="00B438B3" w:rsidRDefault="00B438B3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92" w:type="dxa"/>
          </w:tcPr>
          <w:p w14:paraId="72595054" w14:textId="4C7E61FA" w:rsidR="00B438B3" w:rsidRDefault="00E63F45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Janela</w:t>
            </w:r>
          </w:p>
        </w:tc>
      </w:tr>
      <w:tr w:rsidR="00B438B3" w14:paraId="7BB338DC" w14:textId="77777777" w:rsidTr="00B438B3">
        <w:trPr>
          <w:trHeight w:val="222"/>
        </w:trPr>
        <w:tc>
          <w:tcPr>
            <w:tcW w:w="2100" w:type="dxa"/>
          </w:tcPr>
          <w:p w14:paraId="2DD5EA08" w14:textId="668DA2D2" w:rsidR="00B438B3" w:rsidRDefault="00B438B3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92" w:type="dxa"/>
          </w:tcPr>
          <w:p w14:paraId="027FF81F" w14:textId="63D1E002" w:rsidR="00B438B3" w:rsidRDefault="00B438B3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Split </w:t>
            </w:r>
            <w:proofErr w:type="spellStart"/>
            <w:r>
              <w:rPr>
                <w:rFonts w:ascii="Arial" w:hAnsi="Arial" w:cs="Arial"/>
                <w:sz w:val="20"/>
              </w:rPr>
              <w:t>Hi</w:t>
            </w:r>
            <w:proofErr w:type="spellEnd"/>
            <w:r>
              <w:rPr>
                <w:rFonts w:ascii="Arial" w:hAnsi="Arial" w:cs="Arial"/>
                <w:sz w:val="20"/>
              </w:rPr>
              <w:t>-Wall</w:t>
            </w:r>
          </w:p>
        </w:tc>
      </w:tr>
      <w:tr w:rsidR="00B438B3" w14:paraId="06F89988" w14:textId="77777777" w:rsidTr="00B438B3">
        <w:trPr>
          <w:trHeight w:val="222"/>
        </w:trPr>
        <w:tc>
          <w:tcPr>
            <w:tcW w:w="2100" w:type="dxa"/>
          </w:tcPr>
          <w:p w14:paraId="25993718" w14:textId="62AC2D07" w:rsidR="00B438B3" w:rsidRDefault="00B438B3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92" w:type="dxa"/>
          </w:tcPr>
          <w:p w14:paraId="01E36A91" w14:textId="5F109BE6" w:rsidR="00B438B3" w:rsidRDefault="00B438B3" w:rsidP="00E63F45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Split </w:t>
            </w:r>
            <w:r w:rsidR="00E63F45">
              <w:rPr>
                <w:rFonts w:ascii="Arial" w:hAnsi="Arial" w:cs="Arial"/>
                <w:sz w:val="20"/>
              </w:rPr>
              <w:t>Piso-Teto</w:t>
            </w:r>
          </w:p>
        </w:tc>
      </w:tr>
      <w:tr w:rsidR="00B438B3" w14:paraId="6C348941" w14:textId="77777777" w:rsidTr="00B438B3">
        <w:trPr>
          <w:trHeight w:val="222"/>
        </w:trPr>
        <w:tc>
          <w:tcPr>
            <w:tcW w:w="2100" w:type="dxa"/>
          </w:tcPr>
          <w:p w14:paraId="0A26A648" w14:textId="02483E1D" w:rsidR="00B438B3" w:rsidRDefault="00B438B3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92" w:type="dxa"/>
          </w:tcPr>
          <w:p w14:paraId="07C5BF00" w14:textId="2D861AB5" w:rsidR="00B438B3" w:rsidRDefault="00B438B3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Split </w:t>
            </w:r>
            <w:proofErr w:type="spellStart"/>
            <w:r>
              <w:rPr>
                <w:rFonts w:ascii="Arial" w:hAnsi="Arial" w:cs="Arial"/>
                <w:sz w:val="20"/>
              </w:rPr>
              <w:t>Cassette</w:t>
            </w:r>
            <w:proofErr w:type="spellEnd"/>
          </w:p>
        </w:tc>
      </w:tr>
    </w:tbl>
    <w:p w14:paraId="7F9948AA" w14:textId="77777777" w:rsidR="00614C64" w:rsidRDefault="00614C64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67962D86" w14:textId="77777777" w:rsidR="005A49CD" w:rsidRDefault="005A49CD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75D566F" w14:textId="77777777" w:rsidR="005A49CD" w:rsidRDefault="005A49CD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22C99141" w14:textId="77777777" w:rsidR="005A49CD" w:rsidRPr="00A051A2" w:rsidRDefault="005A49CD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7EC20C5" w14:textId="78B8D4C8" w:rsidR="00F71D7C" w:rsidRPr="00761F1F" w:rsidRDefault="009B4CFB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Etiqueta Energética </w:t>
      </w:r>
    </w:p>
    <w:p w14:paraId="62773E2D" w14:textId="4BC0B3A0" w:rsidR="00E63F45" w:rsidRDefault="00E63F45" w:rsidP="00680CFD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Etiquetas energéticas para ares condicionados também são reguladas pela Portaria</w:t>
      </w:r>
      <w:r w:rsidR="009A6FC8">
        <w:rPr>
          <w:rFonts w:ascii="Arial" w:hAnsi="Arial" w:cs="Arial"/>
          <w:sz w:val="20"/>
        </w:rPr>
        <w:t xml:space="preserve"> nº </w:t>
      </w:r>
      <w:r w:rsidR="008F0E42">
        <w:rPr>
          <w:rFonts w:ascii="Arial" w:hAnsi="Arial" w:cs="Arial"/>
          <w:sz w:val="20"/>
        </w:rPr>
        <w:t>20</w:t>
      </w:r>
      <w:r w:rsidR="009A6FC8">
        <w:rPr>
          <w:rFonts w:ascii="Arial" w:hAnsi="Arial" w:cs="Arial"/>
          <w:sz w:val="20"/>
        </w:rPr>
        <w:t>/20</w:t>
      </w:r>
      <w:r w:rsidR="008F0E42">
        <w:rPr>
          <w:rFonts w:ascii="Arial" w:hAnsi="Arial" w:cs="Arial"/>
          <w:sz w:val="20"/>
        </w:rPr>
        <w:t>06</w:t>
      </w:r>
      <w:r>
        <w:rPr>
          <w:rFonts w:ascii="Arial" w:hAnsi="Arial"/>
          <w:sz w:val="20"/>
        </w:rPr>
        <w:t xml:space="preserve"> do INMETRO. A regulação define a etiqueta de energia </w:t>
      </w:r>
      <w:r w:rsidR="009B4CFB">
        <w:rPr>
          <w:rFonts w:ascii="Arial" w:hAnsi="Arial"/>
          <w:sz w:val="20"/>
        </w:rPr>
        <w:t>em</w:t>
      </w:r>
      <w:r>
        <w:rPr>
          <w:rFonts w:ascii="Arial" w:hAnsi="Arial"/>
          <w:sz w:val="20"/>
        </w:rPr>
        <w:t xml:space="preserve"> </w:t>
      </w:r>
      <w:r w:rsidR="009B4CFB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 xml:space="preserve">ma escala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D para ar-condicionado do tipo “janela” e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F para ar-condicionado do tipo “</w:t>
      </w:r>
      <w:proofErr w:type="spellStart"/>
      <w:r>
        <w:rPr>
          <w:rFonts w:ascii="Arial" w:hAnsi="Arial"/>
          <w:sz w:val="20"/>
        </w:rPr>
        <w:t>split</w:t>
      </w:r>
      <w:proofErr w:type="spellEnd"/>
      <w:r>
        <w:rPr>
          <w:rFonts w:ascii="Arial" w:hAnsi="Arial"/>
          <w:sz w:val="20"/>
        </w:rPr>
        <w:t>”, sendo A o mais eficiente e D ou F a menos eficiente, a depender a categoria. Ares-condicionados são classificados de acordo com seu IDRS, e a classificação é distinta para os tipos “janela” e “</w:t>
      </w:r>
      <w:proofErr w:type="spellStart"/>
      <w:r>
        <w:rPr>
          <w:rFonts w:ascii="Arial" w:hAnsi="Arial"/>
          <w:sz w:val="20"/>
        </w:rPr>
        <w:t>split</w:t>
      </w:r>
      <w:proofErr w:type="spellEnd"/>
      <w:r>
        <w:rPr>
          <w:rFonts w:ascii="Arial" w:hAnsi="Arial"/>
          <w:sz w:val="20"/>
        </w:rPr>
        <w:t xml:space="preserve">”, como exposto nas tabelas abaixo: </w:t>
      </w:r>
    </w:p>
    <w:p w14:paraId="51C257FF" w14:textId="72FE58A8" w:rsidR="006C3ADB" w:rsidRPr="006C3ADB" w:rsidRDefault="00E63F45" w:rsidP="006C3ADB">
      <w:pPr>
        <w:pStyle w:val="PargrafodaLista"/>
        <w:numPr>
          <w:ilvl w:val="0"/>
          <w:numId w:val="17"/>
        </w:num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Classificação de AC - Janela</w:t>
      </w:r>
    </w:p>
    <w:p w14:paraId="0B20E462" w14:textId="6320AE25" w:rsidR="006C3ADB" w:rsidRDefault="006C3ADB" w:rsidP="006C3ADB">
      <w:pPr>
        <w:spacing w:line="300" w:lineRule="exact"/>
        <w:jc w:val="both"/>
        <w:rPr>
          <w:rFonts w:ascii="Arial" w:hAnsi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2"/>
        <w:gridCol w:w="2126"/>
        <w:gridCol w:w="2397"/>
        <w:gridCol w:w="1804"/>
      </w:tblGrid>
      <w:tr w:rsidR="006C3ADB" w14:paraId="2E5F5358" w14:textId="77777777" w:rsidTr="006C3ADB">
        <w:tc>
          <w:tcPr>
            <w:tcW w:w="846" w:type="dxa"/>
            <w:vMerge w:val="restart"/>
            <w:vAlign w:val="center"/>
          </w:tcPr>
          <w:p w14:paraId="40347181" w14:textId="229C1161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</w:t>
            </w:r>
            <w:r w:rsidR="00E63F45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8170" w:type="dxa"/>
            <w:gridSpan w:val="5"/>
            <w:shd w:val="clear" w:color="auto" w:fill="D9D9D9" w:themeFill="background1" w:themeFillShade="D9"/>
          </w:tcPr>
          <w:p w14:paraId="6A392C24" w14:textId="3BD107FD" w:rsidR="006C3ADB" w:rsidRPr="0049270C" w:rsidRDefault="00E63F45" w:rsidP="00E63F45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IDRS</w:t>
            </w:r>
            <w:r w:rsidR="006C3ADB" w:rsidRPr="0049270C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 xml:space="preserve">Portaria </w:t>
            </w:r>
            <w:r w:rsidR="006C3ADB" w:rsidRPr="0049270C">
              <w:rPr>
                <w:rFonts w:ascii="Arial" w:hAnsi="Arial" w:cs="Arial"/>
                <w:b/>
                <w:sz w:val="20"/>
              </w:rPr>
              <w:t>INMETRO nº 0</w:t>
            </w:r>
            <w:r w:rsidR="0049270C" w:rsidRPr="0049270C">
              <w:rPr>
                <w:rFonts w:ascii="Arial" w:hAnsi="Arial" w:cs="Arial"/>
                <w:b/>
                <w:sz w:val="20"/>
              </w:rPr>
              <w:t>0</w:t>
            </w:r>
            <w:r w:rsidR="006C3ADB" w:rsidRPr="0049270C">
              <w:rPr>
                <w:rFonts w:ascii="Arial" w:hAnsi="Arial" w:cs="Arial"/>
                <w:b/>
                <w:sz w:val="20"/>
              </w:rPr>
              <w:t>7/2011)</w:t>
            </w:r>
          </w:p>
        </w:tc>
      </w:tr>
      <w:tr w:rsidR="006C3ADB" w14:paraId="2F854B6B" w14:textId="77777777" w:rsidTr="0049270C">
        <w:trPr>
          <w:trHeight w:val="538"/>
        </w:trPr>
        <w:tc>
          <w:tcPr>
            <w:tcW w:w="846" w:type="dxa"/>
            <w:vMerge/>
          </w:tcPr>
          <w:p w14:paraId="1A0D30E3" w14:textId="77777777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41EC8F" w14:textId="0BD2FA7B" w:rsidR="006C3ADB" w:rsidRPr="0049270C" w:rsidRDefault="00E63F45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</w:t>
            </w:r>
            <w:r w:rsidR="006C3ADB" w:rsidRPr="0049270C">
              <w:rPr>
                <w:rFonts w:ascii="Arial" w:hAnsi="Arial" w:cs="Arial"/>
                <w:b/>
                <w:sz w:val="20"/>
              </w:rPr>
              <w:t xml:space="preserve"> 1</w:t>
            </w:r>
          </w:p>
          <w:p w14:paraId="071926BF" w14:textId="314AE59B" w:rsidR="006C3ADB" w:rsidRPr="0049270C" w:rsidRDefault="006C3ADB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9270C">
              <w:rPr>
                <w:rFonts w:ascii="Arial" w:hAnsi="Arial" w:cs="Arial"/>
                <w:b/>
                <w:sz w:val="20"/>
              </w:rPr>
              <w:t xml:space="preserve">≤ 9.000 </w:t>
            </w:r>
            <w:proofErr w:type="spellStart"/>
            <w:r w:rsidRPr="0049270C">
              <w:rPr>
                <w:rFonts w:ascii="Arial" w:hAnsi="Arial" w:cs="Arial"/>
                <w:b/>
                <w:sz w:val="20"/>
              </w:rPr>
              <w:t>Btu</w:t>
            </w:r>
            <w:proofErr w:type="spellEnd"/>
            <w:r w:rsidRPr="0049270C">
              <w:rPr>
                <w:rFonts w:ascii="Arial" w:hAnsi="Arial" w:cs="Arial"/>
                <w:b/>
                <w:sz w:val="20"/>
              </w:rPr>
              <w:t>/h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208EC0C" w14:textId="7936FAC4" w:rsidR="006C3ADB" w:rsidRPr="0049270C" w:rsidRDefault="00E63F45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 2</w:t>
            </w:r>
          </w:p>
          <w:p w14:paraId="6AF01C4A" w14:textId="3A0FA96C" w:rsidR="006C3ADB" w:rsidRPr="0049270C" w:rsidRDefault="006C3ADB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9270C">
              <w:rPr>
                <w:rFonts w:ascii="Arial" w:hAnsi="Arial" w:cs="Arial"/>
                <w:b/>
                <w:sz w:val="20"/>
              </w:rPr>
              <w:t xml:space="preserve">9.001 </w:t>
            </w:r>
            <w:proofErr w:type="spellStart"/>
            <w:r w:rsidRPr="0049270C">
              <w:rPr>
                <w:rFonts w:ascii="Arial" w:hAnsi="Arial" w:cs="Arial"/>
                <w:b/>
                <w:sz w:val="20"/>
              </w:rPr>
              <w:t>to</w:t>
            </w:r>
            <w:proofErr w:type="spellEnd"/>
            <w:r w:rsidRPr="0049270C">
              <w:rPr>
                <w:rFonts w:ascii="Arial" w:hAnsi="Arial" w:cs="Arial"/>
                <w:b/>
                <w:sz w:val="20"/>
              </w:rPr>
              <w:t xml:space="preserve"> 13.999 </w:t>
            </w:r>
            <w:proofErr w:type="spellStart"/>
            <w:r w:rsidRPr="0049270C">
              <w:rPr>
                <w:rFonts w:ascii="Arial" w:hAnsi="Arial" w:cs="Arial"/>
                <w:b/>
                <w:sz w:val="20"/>
              </w:rPr>
              <w:t>Btu</w:t>
            </w:r>
            <w:proofErr w:type="spellEnd"/>
            <w:r w:rsidRPr="0049270C">
              <w:rPr>
                <w:rFonts w:ascii="Arial" w:hAnsi="Arial" w:cs="Arial"/>
                <w:b/>
                <w:sz w:val="20"/>
              </w:rPr>
              <w:t>/h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3B9D15E" w14:textId="0AA200A2" w:rsidR="006C3ADB" w:rsidRPr="0049270C" w:rsidRDefault="00E63F45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 3</w:t>
            </w:r>
          </w:p>
          <w:p w14:paraId="187A37D9" w14:textId="77037E81" w:rsidR="006C3ADB" w:rsidRPr="0049270C" w:rsidRDefault="006C3ADB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9270C">
              <w:rPr>
                <w:rFonts w:ascii="Arial" w:hAnsi="Arial" w:cs="Arial"/>
                <w:b/>
                <w:sz w:val="20"/>
              </w:rPr>
              <w:t xml:space="preserve">14.000 </w:t>
            </w:r>
            <w:proofErr w:type="spellStart"/>
            <w:r w:rsidRPr="0049270C">
              <w:rPr>
                <w:rFonts w:ascii="Arial" w:hAnsi="Arial" w:cs="Arial"/>
                <w:b/>
                <w:sz w:val="20"/>
              </w:rPr>
              <w:t>to</w:t>
            </w:r>
            <w:proofErr w:type="spellEnd"/>
            <w:r w:rsidRPr="0049270C">
              <w:rPr>
                <w:rFonts w:ascii="Arial" w:hAnsi="Arial" w:cs="Arial"/>
                <w:b/>
                <w:sz w:val="20"/>
              </w:rPr>
              <w:t xml:space="preserve"> 19.999 </w:t>
            </w:r>
            <w:proofErr w:type="spellStart"/>
            <w:r w:rsidRPr="0049270C">
              <w:rPr>
                <w:rFonts w:ascii="Arial" w:hAnsi="Arial" w:cs="Arial"/>
                <w:b/>
                <w:sz w:val="20"/>
              </w:rPr>
              <w:t>Btu</w:t>
            </w:r>
            <w:proofErr w:type="spellEnd"/>
            <w:r w:rsidRPr="0049270C">
              <w:rPr>
                <w:rFonts w:ascii="Arial" w:hAnsi="Arial" w:cs="Arial"/>
                <w:b/>
                <w:sz w:val="20"/>
              </w:rPr>
              <w:t>/h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C191931" w14:textId="28E46BCC" w:rsidR="006C3ADB" w:rsidRPr="0049270C" w:rsidRDefault="00E63F45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 4</w:t>
            </w:r>
          </w:p>
          <w:p w14:paraId="23BD4824" w14:textId="2DB15AF8" w:rsidR="006C3ADB" w:rsidRPr="0049270C" w:rsidRDefault="006C3ADB" w:rsidP="0049270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9270C">
              <w:rPr>
                <w:rFonts w:ascii="Arial" w:hAnsi="Arial" w:cs="Arial"/>
                <w:b/>
                <w:sz w:val="20"/>
              </w:rPr>
              <w:t xml:space="preserve">≥ 20.000 </w:t>
            </w:r>
            <w:proofErr w:type="spellStart"/>
            <w:r w:rsidRPr="0049270C">
              <w:rPr>
                <w:rFonts w:ascii="Arial" w:hAnsi="Arial" w:cs="Arial"/>
                <w:b/>
                <w:sz w:val="20"/>
              </w:rPr>
              <w:t>Btu</w:t>
            </w:r>
            <w:proofErr w:type="spellEnd"/>
            <w:r w:rsidRPr="0049270C">
              <w:rPr>
                <w:rFonts w:ascii="Arial" w:hAnsi="Arial" w:cs="Arial"/>
                <w:b/>
                <w:sz w:val="20"/>
              </w:rPr>
              <w:t>/h</w:t>
            </w:r>
          </w:p>
        </w:tc>
      </w:tr>
      <w:tr w:rsidR="006C3ADB" w14:paraId="6B16F666" w14:textId="77777777" w:rsidTr="006C3ADB">
        <w:tc>
          <w:tcPr>
            <w:tcW w:w="846" w:type="dxa"/>
          </w:tcPr>
          <w:p w14:paraId="27AB2682" w14:textId="12B60C23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843" w:type="dxa"/>
            <w:gridSpan w:val="2"/>
          </w:tcPr>
          <w:p w14:paraId="6BF10C83" w14:textId="525C0B37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3.10</w:t>
            </w:r>
          </w:p>
        </w:tc>
        <w:tc>
          <w:tcPr>
            <w:tcW w:w="2126" w:type="dxa"/>
          </w:tcPr>
          <w:p w14:paraId="1979DBC7" w14:textId="2BC39993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3.21</w:t>
            </w:r>
          </w:p>
        </w:tc>
        <w:tc>
          <w:tcPr>
            <w:tcW w:w="2397" w:type="dxa"/>
          </w:tcPr>
          <w:p w14:paraId="72F12134" w14:textId="7E26D4CF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2.95</w:t>
            </w:r>
          </w:p>
        </w:tc>
        <w:tc>
          <w:tcPr>
            <w:tcW w:w="1804" w:type="dxa"/>
          </w:tcPr>
          <w:p w14:paraId="2793C5C6" w14:textId="5B019FDA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2.89</w:t>
            </w:r>
          </w:p>
        </w:tc>
      </w:tr>
      <w:tr w:rsidR="006C3ADB" w14:paraId="11770DB4" w14:textId="77777777" w:rsidTr="006C3ADB">
        <w:tc>
          <w:tcPr>
            <w:tcW w:w="846" w:type="dxa"/>
          </w:tcPr>
          <w:p w14:paraId="6AF78D1B" w14:textId="6CFC4905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843" w:type="dxa"/>
            <w:gridSpan w:val="2"/>
          </w:tcPr>
          <w:p w14:paraId="35ED2DEF" w14:textId="42408D7A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3.01</w:t>
            </w:r>
          </w:p>
        </w:tc>
        <w:tc>
          <w:tcPr>
            <w:tcW w:w="2126" w:type="dxa"/>
          </w:tcPr>
          <w:p w14:paraId="6707FDAB" w14:textId="07143E78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3.12</w:t>
            </w:r>
          </w:p>
        </w:tc>
        <w:tc>
          <w:tcPr>
            <w:tcW w:w="2397" w:type="dxa"/>
          </w:tcPr>
          <w:p w14:paraId="389B6CC7" w14:textId="7D9C87E5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2.87</w:t>
            </w:r>
          </w:p>
        </w:tc>
        <w:tc>
          <w:tcPr>
            <w:tcW w:w="1804" w:type="dxa"/>
          </w:tcPr>
          <w:p w14:paraId="3DA8D819" w14:textId="0CD971C2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2.81</w:t>
            </w:r>
          </w:p>
        </w:tc>
      </w:tr>
      <w:tr w:rsidR="006C3ADB" w14:paraId="4C5328A6" w14:textId="77777777" w:rsidTr="006C3ADB">
        <w:tc>
          <w:tcPr>
            <w:tcW w:w="846" w:type="dxa"/>
          </w:tcPr>
          <w:p w14:paraId="1F5564F8" w14:textId="258A2866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1843" w:type="dxa"/>
            <w:gridSpan w:val="2"/>
          </w:tcPr>
          <w:p w14:paraId="2A0F48E0" w14:textId="67A8627B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2.93</w:t>
            </w:r>
          </w:p>
        </w:tc>
        <w:tc>
          <w:tcPr>
            <w:tcW w:w="2126" w:type="dxa"/>
          </w:tcPr>
          <w:p w14:paraId="276B777E" w14:textId="39419FD1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3.03</w:t>
            </w:r>
          </w:p>
        </w:tc>
        <w:tc>
          <w:tcPr>
            <w:tcW w:w="2397" w:type="dxa"/>
          </w:tcPr>
          <w:p w14:paraId="60D3E680" w14:textId="128686A2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2.79</w:t>
            </w:r>
          </w:p>
        </w:tc>
        <w:tc>
          <w:tcPr>
            <w:tcW w:w="1804" w:type="dxa"/>
          </w:tcPr>
          <w:p w14:paraId="3C3EB283" w14:textId="32A12A93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2.72</w:t>
            </w:r>
          </w:p>
        </w:tc>
      </w:tr>
      <w:tr w:rsidR="006C3ADB" w14:paraId="230F9147" w14:textId="77777777" w:rsidTr="006C3ADB">
        <w:tc>
          <w:tcPr>
            <w:tcW w:w="846" w:type="dxa"/>
          </w:tcPr>
          <w:p w14:paraId="77EF5617" w14:textId="403C93F7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1843" w:type="dxa"/>
            <w:gridSpan w:val="2"/>
          </w:tcPr>
          <w:p w14:paraId="33C6A685" w14:textId="52C641A7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2.84</w:t>
            </w:r>
          </w:p>
        </w:tc>
        <w:tc>
          <w:tcPr>
            <w:tcW w:w="2126" w:type="dxa"/>
          </w:tcPr>
          <w:p w14:paraId="66EF0106" w14:textId="44B78F8F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2.94</w:t>
            </w:r>
          </w:p>
        </w:tc>
        <w:tc>
          <w:tcPr>
            <w:tcW w:w="2397" w:type="dxa"/>
          </w:tcPr>
          <w:p w14:paraId="7A0732AB" w14:textId="257EC64C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2.71</w:t>
            </w:r>
          </w:p>
        </w:tc>
        <w:tc>
          <w:tcPr>
            <w:tcW w:w="1804" w:type="dxa"/>
          </w:tcPr>
          <w:p w14:paraId="012FD51E" w14:textId="04AC83AF" w:rsidR="006C3ADB" w:rsidRDefault="006C3ADB" w:rsidP="006C3ADB">
            <w:pPr>
              <w:spacing w:line="3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 2.65</w:t>
            </w:r>
          </w:p>
        </w:tc>
      </w:tr>
    </w:tbl>
    <w:p w14:paraId="77C5A9D0" w14:textId="0251A34C" w:rsidR="006C3ADB" w:rsidRDefault="006C3ADB" w:rsidP="006C3ADB">
      <w:pPr>
        <w:spacing w:line="300" w:lineRule="exact"/>
        <w:jc w:val="both"/>
        <w:rPr>
          <w:rFonts w:ascii="Arial" w:hAnsi="Arial"/>
          <w:sz w:val="20"/>
        </w:rPr>
      </w:pPr>
    </w:p>
    <w:p w14:paraId="10F24EEA" w14:textId="38590987" w:rsidR="006C3ADB" w:rsidRPr="006C3ADB" w:rsidRDefault="003271E1" w:rsidP="006C3ADB">
      <w:pPr>
        <w:pStyle w:val="PargrafodaLista"/>
        <w:numPr>
          <w:ilvl w:val="0"/>
          <w:numId w:val="17"/>
        </w:num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Classificação de </w:t>
      </w:r>
      <w:r w:rsidR="006C3ADB">
        <w:rPr>
          <w:rFonts w:ascii="Arial" w:hAnsi="Arial"/>
          <w:b/>
          <w:bCs/>
          <w:sz w:val="20"/>
        </w:rPr>
        <w:t>AC</w:t>
      </w:r>
      <w:r>
        <w:rPr>
          <w:rFonts w:ascii="Arial" w:hAnsi="Arial"/>
          <w:b/>
          <w:bCs/>
          <w:sz w:val="20"/>
        </w:rPr>
        <w:t xml:space="preserve"> - Split</w:t>
      </w:r>
    </w:p>
    <w:tbl>
      <w:tblPr>
        <w:tblStyle w:val="Tabelacomgrade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000"/>
        <w:gridCol w:w="280"/>
        <w:gridCol w:w="2350"/>
        <w:gridCol w:w="14"/>
        <w:gridCol w:w="2344"/>
      </w:tblGrid>
      <w:tr w:rsidR="0049270C" w:rsidRPr="00743123" w14:paraId="2E85B6B3" w14:textId="77777777" w:rsidTr="002E07C5">
        <w:trPr>
          <w:trHeight w:val="55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698F7" w14:textId="5AF74690" w:rsidR="0049270C" w:rsidRPr="00483E25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0B995D2" wp14:editId="0D37B3E1">
                  <wp:extent cx="1326234" cy="1997094"/>
                  <wp:effectExtent l="0" t="0" r="762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26" cy="204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572707" w14:textId="77777777" w:rsidR="0049270C" w:rsidRPr="00483E25" w:rsidRDefault="0049270C" w:rsidP="002E07C5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11593" w14:textId="77777777" w:rsidR="0049270C" w:rsidRPr="00B63F69" w:rsidRDefault="0049270C" w:rsidP="002E07C5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7" w:type="dxa"/>
            <w:gridSpan w:val="3"/>
            <w:shd w:val="clear" w:color="auto" w:fill="D9D9D9" w:themeFill="background1" w:themeFillShade="D9"/>
            <w:vAlign w:val="center"/>
          </w:tcPr>
          <w:p w14:paraId="3B25A708" w14:textId="60A47AA1" w:rsidR="0049270C" w:rsidRPr="00743123" w:rsidRDefault="003271E1" w:rsidP="003271E1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Portaria INMETRO </w:t>
            </w:r>
            <w:r w:rsidR="0049270C">
              <w:rPr>
                <w:rFonts w:ascii="Arial" w:hAnsi="Arial"/>
                <w:b/>
                <w:smallCaps/>
                <w:sz w:val="20"/>
              </w:rPr>
              <w:t>N</w:t>
            </w:r>
            <w:r w:rsidR="0049270C"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 w:rsidR="0049270C">
              <w:rPr>
                <w:rFonts w:ascii="Arial" w:hAnsi="Arial"/>
                <w:b/>
                <w:smallCaps/>
                <w:sz w:val="20"/>
              </w:rPr>
              <w:t>004/2011</w:t>
            </w:r>
          </w:p>
        </w:tc>
      </w:tr>
      <w:tr w:rsidR="0049270C" w14:paraId="4B48879B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5ABEADDE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0210A5E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E97A77D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B016377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B63F69">
              <w:rPr>
                <w:rFonts w:ascii="Arial" w:hAnsi="Arial" w:cs="Arial"/>
                <w:b/>
                <w:sz w:val="20"/>
              </w:rPr>
              <w:t>Energy</w:t>
            </w:r>
            <w:r w:rsidRPr="00F975E3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proofErr w:type="spellStart"/>
            <w:r w:rsidRPr="00B63F69">
              <w:rPr>
                <w:rFonts w:ascii="Arial" w:hAnsi="Arial" w:cs="Arial"/>
                <w:b/>
                <w:sz w:val="20"/>
              </w:rPr>
              <w:t>efficiency</w:t>
            </w:r>
            <w:proofErr w:type="spellEnd"/>
            <w:r w:rsidRPr="00F975E3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proofErr w:type="spellStart"/>
            <w:r w:rsidRPr="00B63F69">
              <w:rPr>
                <w:rFonts w:ascii="Arial" w:hAnsi="Arial" w:cs="Arial"/>
                <w:b/>
                <w:sz w:val="20"/>
              </w:rPr>
              <w:t>class</w:t>
            </w:r>
            <w:proofErr w:type="spellEnd"/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0F51AC38" w14:textId="5748D736" w:rsidR="0049270C" w:rsidRDefault="003271E1" w:rsidP="003271E1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IDRS </w:t>
            </w:r>
          </w:p>
        </w:tc>
      </w:tr>
      <w:tr w:rsidR="0049270C" w14:paraId="43E7BE94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3887260B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33CB3A94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6931DA7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E55A00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438" w:type="dxa"/>
            <w:gridSpan w:val="2"/>
            <w:vAlign w:val="center"/>
          </w:tcPr>
          <w:p w14:paraId="0DBA6CAC" w14:textId="429CE060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5.50</w:t>
            </w:r>
          </w:p>
        </w:tc>
      </w:tr>
      <w:tr w:rsidR="0049270C" w14:paraId="6C6BFF07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2C87012B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52449A73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CE600B9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695F9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438" w:type="dxa"/>
            <w:gridSpan w:val="2"/>
            <w:vAlign w:val="center"/>
          </w:tcPr>
          <w:p w14:paraId="0DA41FFE" w14:textId="17588EB5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5.00</w:t>
            </w:r>
          </w:p>
        </w:tc>
      </w:tr>
      <w:tr w:rsidR="0049270C" w14:paraId="0AE33876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623B2BF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28CFEF6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61DF857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CCD456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438" w:type="dxa"/>
            <w:gridSpan w:val="2"/>
            <w:vAlign w:val="center"/>
          </w:tcPr>
          <w:p w14:paraId="4AFA9998" w14:textId="39C2DF52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4.50</w:t>
            </w:r>
          </w:p>
        </w:tc>
      </w:tr>
      <w:tr w:rsidR="0049270C" w14:paraId="445284CE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49F9AAFB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0A214E28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AC00862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0E65C0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438" w:type="dxa"/>
            <w:gridSpan w:val="2"/>
            <w:vAlign w:val="center"/>
          </w:tcPr>
          <w:p w14:paraId="676261E5" w14:textId="57FB8526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4.00</w:t>
            </w:r>
          </w:p>
        </w:tc>
      </w:tr>
      <w:tr w:rsidR="0049270C" w14:paraId="59672873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2CBD9AEB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00ECF92D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E1FD19F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B982ED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2438" w:type="dxa"/>
            <w:gridSpan w:val="2"/>
            <w:vAlign w:val="center"/>
          </w:tcPr>
          <w:p w14:paraId="78E08BFC" w14:textId="4CD27D36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3.50</w:t>
            </w:r>
          </w:p>
        </w:tc>
      </w:tr>
      <w:tr w:rsidR="0049270C" w14:paraId="75D1508A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4172C7C6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B66E034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4B40C98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541E06" w14:textId="7A0BBE1B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</w:p>
        </w:tc>
        <w:tc>
          <w:tcPr>
            <w:tcW w:w="2438" w:type="dxa"/>
            <w:gridSpan w:val="2"/>
            <w:vAlign w:val="center"/>
          </w:tcPr>
          <w:p w14:paraId="3810C138" w14:textId="0B1C1B85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3.14</w:t>
            </w:r>
          </w:p>
        </w:tc>
      </w:tr>
      <w:tr w:rsidR="0049270C" w14:paraId="397116C8" w14:textId="77777777" w:rsidTr="002E07C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65879ED0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1EE48601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F5922E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F5C2EE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14:paraId="51440498" w14:textId="77777777" w:rsidR="0049270C" w:rsidRDefault="0049270C" w:rsidP="002E07C5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</w:tbl>
    <w:p w14:paraId="7D533D2E" w14:textId="641DDDCF" w:rsidR="00483E25" w:rsidRPr="000D392B" w:rsidRDefault="003271E1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43DA0DA9" w14:textId="3CB3AC3F" w:rsidR="00E154E9" w:rsidRDefault="003271E1" w:rsidP="00E154E9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O PROCEL </w:t>
      </w:r>
      <w:r w:rsidR="00E154E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Programa Nacional de Conservação de Energia Elétrica)</w:t>
      </w:r>
      <w:r w:rsidR="00E154E9"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reconhece produtos que tem maior eficiência energética entre seus competidores. Ele garante menor consumo de energia durante o uso e 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e a classe de </w:t>
      </w:r>
      <w:r w:rsidR="009B4CFB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A.</w:t>
      </w:r>
    </w:p>
    <w:p w14:paraId="3CCBE57E" w14:textId="39A73A08" w:rsidR="0049270C" w:rsidRDefault="003271E1" w:rsidP="00614C64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que um ar-condicionado receba o selo PROCEL, os requisites são</w:t>
      </w:r>
      <w:r w:rsidR="0049270C">
        <w:rPr>
          <w:rFonts w:ascii="Arial" w:hAnsi="Arial" w:cs="Arial"/>
          <w:sz w:val="20"/>
        </w:rPr>
        <w:t>:</w:t>
      </w:r>
    </w:p>
    <w:p w14:paraId="68AD26C7" w14:textId="7D3B4D80" w:rsidR="0049270C" w:rsidRDefault="003271E1" w:rsidP="0049270C">
      <w:pPr>
        <w:pStyle w:val="PargrafodaLista"/>
        <w:numPr>
          <w:ilvl w:val="0"/>
          <w:numId w:val="18"/>
        </w:num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 classificação A de acordo com as tabelas de IDRS mencionadas acima;</w:t>
      </w:r>
      <w:r w:rsidR="0049270C" w:rsidRPr="0049270C">
        <w:rPr>
          <w:rFonts w:ascii="Arial" w:hAnsi="Arial" w:cs="Arial"/>
          <w:sz w:val="20"/>
        </w:rPr>
        <w:t xml:space="preserve"> </w:t>
      </w:r>
    </w:p>
    <w:p w14:paraId="1E0E63B6" w14:textId="1F8BD6AE" w:rsidR="0049270C" w:rsidRDefault="003271E1" w:rsidP="0049270C">
      <w:pPr>
        <w:pStyle w:val="PargrafodaLista"/>
        <w:numPr>
          <w:ilvl w:val="0"/>
          <w:numId w:val="18"/>
        </w:num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 uma potência de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igual ou menor que 6 W;</w:t>
      </w:r>
    </w:p>
    <w:p w14:paraId="33C8494D" w14:textId="27B9ACD9" w:rsidR="00D505EC" w:rsidRPr="006A75AB" w:rsidRDefault="003271E1" w:rsidP="003271E1">
      <w:pPr>
        <w:pStyle w:val="PargrafodaLista"/>
        <w:numPr>
          <w:ilvl w:val="0"/>
          <w:numId w:val="18"/>
        </w:num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 seu fluido refrigerante com ODP (Potencial de Destruição da Camada de Ozônio)</w:t>
      </w:r>
      <w:r w:rsidR="004927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49270C">
        <w:rPr>
          <w:rFonts w:ascii="Arial" w:hAnsi="Arial" w:cs="Arial"/>
          <w:sz w:val="20"/>
        </w:rPr>
        <w:t xml:space="preserve"> 0 </w:t>
      </w:r>
      <w:r>
        <w:rPr>
          <w:rFonts w:ascii="Arial" w:hAnsi="Arial" w:cs="Arial"/>
          <w:sz w:val="20"/>
        </w:rPr>
        <w:t>e</w:t>
      </w:r>
      <w:r w:rsidR="004927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um</w:t>
      </w:r>
      <w:r w:rsidR="0049270C">
        <w:rPr>
          <w:rFonts w:ascii="Arial" w:hAnsi="Arial" w:cs="Arial"/>
          <w:sz w:val="20"/>
        </w:rPr>
        <w:t xml:space="preserve"> GWP (</w:t>
      </w:r>
      <w:r>
        <w:rPr>
          <w:rFonts w:ascii="Arial" w:hAnsi="Arial" w:cs="Arial"/>
          <w:i/>
          <w:iCs/>
          <w:sz w:val="20"/>
        </w:rPr>
        <w:t>Potencial de Aquecimento G</w:t>
      </w:r>
      <w:r w:rsidR="0049270C">
        <w:rPr>
          <w:rFonts w:ascii="Arial" w:hAnsi="Arial" w:cs="Arial"/>
          <w:i/>
          <w:iCs/>
          <w:sz w:val="20"/>
        </w:rPr>
        <w:t>lobal</w:t>
      </w:r>
      <w:r w:rsidR="0049270C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igual ou menor que 2088.</w:t>
      </w:r>
      <w:r w:rsidRPr="006A75AB">
        <w:rPr>
          <w:rFonts w:ascii="Arial" w:hAnsi="Arial" w:cs="Arial"/>
          <w:sz w:val="20"/>
        </w:rPr>
        <w:t xml:space="preserve"> </w:t>
      </w:r>
    </w:p>
    <w:p w14:paraId="25B0EE35" w14:textId="77777777" w:rsidR="00D505EC" w:rsidRPr="005951D9" w:rsidRDefault="00D505EC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29D6358B" w14:textId="77777777" w:rsidR="005A49CD" w:rsidRDefault="005A49CD" w:rsidP="00D505EC">
      <w:pPr>
        <w:pStyle w:val="Ttulo1"/>
        <w:spacing w:before="60" w:line="300" w:lineRule="exact"/>
        <w:rPr>
          <w:rFonts w:ascii="Arial" w:hAnsi="Arial" w:cs="Arial"/>
          <w:lang w:val="en-GB"/>
        </w:rPr>
      </w:pPr>
    </w:p>
    <w:p w14:paraId="0FAF3BED" w14:textId="64D41257" w:rsidR="002A7DA0" w:rsidRPr="002078FF" w:rsidRDefault="003271E1" w:rsidP="00D505EC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509AB050" w14:textId="61044501" w:rsidR="00877A12" w:rsidRDefault="003271E1" w:rsidP="00877A12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Se você gostaria de assistência adicional na utilização das informações aqui apresentadas nas suas próprias ações de </w:t>
      </w:r>
      <w:proofErr w:type="spellStart"/>
      <w:r w:rsidRPr="003271E1">
        <w:rPr>
          <w:rFonts w:ascii="Arial" w:hAnsi="Arial"/>
        </w:rPr>
        <w:t>procurement</w:t>
      </w:r>
      <w:proofErr w:type="spellEnd"/>
      <w:r>
        <w:rPr>
          <w:rFonts w:ascii="Arial" w:hAnsi="Arial"/>
        </w:rPr>
        <w:t xml:space="preserve"> ou mais informações sobre a </w:t>
      </w:r>
      <w:hyperlink r:id="rId15" w:history="1">
        <w:r w:rsidR="007F5C9C">
          <w:rPr>
            <w:rStyle w:val="Hyperlink"/>
            <w:rFonts w:ascii="Arial" w:hAnsi="Arial"/>
          </w:rPr>
          <w:t>Topten.eco.br</w:t>
        </w:r>
      </w:hyperlink>
      <w:r w:rsidR="009B4CFB">
        <w:rPr>
          <w:rFonts w:ascii="Arial" w:hAnsi="Arial"/>
        </w:rPr>
        <w:t>, favo</w:t>
      </w:r>
      <w:r>
        <w:rPr>
          <w:rFonts w:ascii="Arial" w:hAnsi="Arial"/>
        </w:rPr>
        <w:t xml:space="preserve">r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 w:rsidR="0061135C">
        <w:rPr>
          <w:rFonts w:ascii="Arial" w:hAnsi="Arial"/>
        </w:rPr>
        <w:t xml:space="preserve"> (</w:t>
      </w:r>
      <w:r>
        <w:rPr>
          <w:rFonts w:ascii="Arial" w:hAnsi="Arial"/>
        </w:rPr>
        <w:t xml:space="preserve">os links estão em </w:t>
      </w:r>
      <w:r w:rsidR="0061135C">
        <w:rPr>
          <w:rFonts w:ascii="Arial" w:hAnsi="Arial"/>
        </w:rPr>
        <w:t>Topten.</w:t>
      </w:r>
      <w:r w:rsidR="002B32E7">
        <w:rPr>
          <w:rFonts w:ascii="Arial" w:hAnsi="Arial"/>
        </w:rPr>
        <w:t>eco.br</w:t>
      </w:r>
      <w:r w:rsidR="0061135C">
        <w:rPr>
          <w:rFonts w:ascii="Arial" w:hAnsi="Arial"/>
        </w:rPr>
        <w:t>)</w:t>
      </w:r>
      <w:r w:rsidR="00D8289C">
        <w:rPr>
          <w:rFonts w:ascii="Arial" w:hAnsi="Arial"/>
        </w:rPr>
        <w:t>.</w:t>
      </w:r>
    </w:p>
    <w:p w14:paraId="29EC95C6" w14:textId="2D23F207" w:rsidR="008832EB" w:rsidRDefault="003271E1" w:rsidP="004E1FDD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Os sites do </w:t>
      </w:r>
      <w:hyperlink r:id="rId16" w:history="1">
        <w:r w:rsidR="002B32E7" w:rsidRPr="00761F1F">
          <w:rPr>
            <w:rStyle w:val="Hyperlink"/>
            <w:rFonts w:ascii="Arial" w:hAnsi="Arial" w:cs="Arial"/>
            <w:sz w:val="20"/>
          </w:rPr>
          <w:t>PROCEL</w:t>
        </w:r>
      </w:hyperlink>
      <w:r w:rsidR="002B32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</w:t>
      </w:r>
      <w:hyperlink r:id="rId17" w:history="1">
        <w:r w:rsidR="002B32E7" w:rsidRPr="00761F1F">
          <w:rPr>
            <w:rStyle w:val="Hyperlink"/>
            <w:rFonts w:ascii="Arial" w:hAnsi="Arial" w:cs="Arial"/>
            <w:sz w:val="20"/>
          </w:rPr>
          <w:t>INMETRO</w:t>
        </w:r>
      </w:hyperlink>
      <w:r w:rsidR="0078736A" w:rsidRPr="00C92615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 xml:space="preserve">também contém informações legais valiosas, além de guias práticos </w:t>
      </w:r>
      <w:r w:rsidR="009B4CFB">
        <w:rPr>
          <w:rFonts w:ascii="Arial" w:hAnsi="Arial"/>
          <w:sz w:val="20"/>
        </w:rPr>
        <w:t xml:space="preserve">e critérios de seleção para uma </w:t>
      </w:r>
      <w:r>
        <w:rPr>
          <w:rFonts w:ascii="Arial" w:hAnsi="Arial"/>
          <w:sz w:val="20"/>
        </w:rPr>
        <w:t>gama de produtos e serviços comumente avaliados.</w:t>
      </w:r>
    </w:p>
    <w:p w14:paraId="19D0E18D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7D699FB5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5820D984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7F45730B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265B61E3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1AC702BB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5FC07B6D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764BE6FA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58E8F19D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7B8A0A58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79BBCAE6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3463E05A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5C541FA6" w14:textId="77777777" w:rsidR="00F008FE" w:rsidRDefault="00F008FE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224F0803" w14:textId="77777777" w:rsidR="00F008FE" w:rsidRDefault="00F008FE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4CF3135C" w14:textId="77777777" w:rsidR="00F008FE" w:rsidRDefault="00F008FE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243A9A13" w14:textId="77777777" w:rsidR="00F008FE" w:rsidRDefault="00F008FE" w:rsidP="004E1FDD">
      <w:pPr>
        <w:spacing w:line="300" w:lineRule="exact"/>
        <w:jc w:val="both"/>
        <w:rPr>
          <w:rFonts w:ascii="Arial" w:hAnsi="Arial"/>
          <w:sz w:val="20"/>
        </w:rPr>
      </w:pPr>
      <w:bookmarkStart w:id="0" w:name="_GoBack"/>
      <w:bookmarkEnd w:id="0"/>
    </w:p>
    <w:p w14:paraId="76A2ADD7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560E86C6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06554FCC" w14:textId="77777777" w:rsidR="005A49CD" w:rsidRDefault="005A49CD" w:rsidP="004E1FDD">
      <w:pPr>
        <w:spacing w:line="300" w:lineRule="exact"/>
        <w:jc w:val="both"/>
        <w:rPr>
          <w:rFonts w:ascii="Arial" w:hAnsi="Arial"/>
          <w:sz w:val="20"/>
        </w:rPr>
      </w:pPr>
    </w:p>
    <w:p w14:paraId="0C5C93A9" w14:textId="77777777" w:rsidR="00F008FE" w:rsidRDefault="00F008FE" w:rsidP="00F008FE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F008FE" w:rsidRPr="00B016FC" w14:paraId="0679F019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569977AF" w14:textId="77777777" w:rsidR="00F008FE" w:rsidRPr="00DC4006" w:rsidRDefault="00F008FE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09404D8" wp14:editId="398A94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3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589164BE" w14:textId="77777777" w:rsidR="00F008FE" w:rsidRDefault="00F008FE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5CD2A3A4" w14:textId="77777777" w:rsidR="00F008FE" w:rsidRDefault="00F008FE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17DCA385" w14:textId="77777777" w:rsidR="00F008FE" w:rsidRPr="00F01F6C" w:rsidRDefault="00F008FE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apoio financeiro da WWF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 </w:t>
            </w:r>
          </w:p>
        </w:tc>
      </w:tr>
    </w:tbl>
    <w:p w14:paraId="0EFCAD33" w14:textId="77777777" w:rsidR="00F008FE" w:rsidRDefault="00F008FE" w:rsidP="00F008FE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F008FE" w:rsidRPr="00B016FC" w14:paraId="044D9D31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0E8D4743" w14:textId="77777777" w:rsidR="00F008FE" w:rsidRPr="00DC4006" w:rsidRDefault="00F008FE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460AE25" wp14:editId="5C058F37">
                  <wp:extent cx="552450" cy="371475"/>
                  <wp:effectExtent l="19050" t="0" r="0" b="0"/>
                  <wp:docPr id="5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5CF37EA0" w14:textId="77777777" w:rsidR="00F008FE" w:rsidRPr="00F01F6C" w:rsidRDefault="00F008FE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</w:tbl>
    <w:p w14:paraId="32A8981F" w14:textId="77777777" w:rsidR="005A49CD" w:rsidRDefault="005A49CD" w:rsidP="005A49CD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sectPr w:rsidR="005A49CD" w:rsidSect="008A07D3">
      <w:headerReference w:type="default" r:id="rId21"/>
      <w:footerReference w:type="default" r:id="rId22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0AE2E" w14:textId="77777777" w:rsidR="00EA70C9" w:rsidRDefault="00EA70C9">
      <w:pPr>
        <w:spacing w:after="0"/>
      </w:pPr>
      <w:r>
        <w:separator/>
      </w:r>
    </w:p>
  </w:endnote>
  <w:endnote w:type="continuationSeparator" w:id="0">
    <w:p w14:paraId="4E808657" w14:textId="77777777" w:rsidR="00EA70C9" w:rsidRDefault="00EA7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F070" w14:textId="77777777" w:rsidR="00D41090" w:rsidRPr="00996DF5" w:rsidRDefault="00D41090" w:rsidP="00996DF5">
    <w:pPr>
      <w:pStyle w:val="Rodap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</w:p>
  <w:p w14:paraId="306DD6B9" w14:textId="77777777" w:rsidR="00D41090" w:rsidRPr="00296A05" w:rsidRDefault="00CD75CC" w:rsidP="00296A05">
    <w:pPr>
      <w:pStyle w:val="Rodap"/>
      <w:framePr w:wrap="around" w:vAnchor="text" w:hAnchor="page" w:x="10411" w:y="27"/>
      <w:rPr>
        <w:rStyle w:val="Nmerodepgina"/>
        <w:rFonts w:ascii="Arial" w:hAnsi="Arial"/>
        <w:sz w:val="18"/>
        <w:szCs w:val="18"/>
      </w:rPr>
    </w:pPr>
    <w:r w:rsidRPr="00296A05">
      <w:rPr>
        <w:rStyle w:val="Nmerodepgina"/>
        <w:rFonts w:ascii="Arial" w:hAnsi="Arial"/>
        <w:sz w:val="18"/>
        <w:szCs w:val="18"/>
      </w:rPr>
      <w:fldChar w:fldCharType="begin"/>
    </w:r>
    <w:r w:rsidR="00D41090" w:rsidRPr="00296A05">
      <w:rPr>
        <w:rStyle w:val="Nmerodepgina"/>
        <w:rFonts w:ascii="Arial" w:hAnsi="Arial"/>
        <w:sz w:val="18"/>
        <w:szCs w:val="18"/>
      </w:rPr>
      <w:instrText xml:space="preserve">PAGE  </w:instrText>
    </w:r>
    <w:r w:rsidRPr="00296A05">
      <w:rPr>
        <w:rStyle w:val="Nmerodepgina"/>
        <w:rFonts w:ascii="Arial" w:hAnsi="Arial"/>
        <w:sz w:val="18"/>
        <w:szCs w:val="18"/>
      </w:rPr>
      <w:fldChar w:fldCharType="separate"/>
    </w:r>
    <w:r w:rsidR="00F008FE">
      <w:rPr>
        <w:rStyle w:val="Nmerodepgina"/>
        <w:rFonts w:ascii="Arial" w:hAnsi="Arial"/>
        <w:noProof/>
        <w:sz w:val="18"/>
        <w:szCs w:val="18"/>
      </w:rPr>
      <w:t>4</w:t>
    </w:r>
    <w:r w:rsidRPr="00296A05">
      <w:rPr>
        <w:rStyle w:val="Nmerodepgina"/>
        <w:rFonts w:ascii="Arial" w:hAnsi="Arial"/>
        <w:sz w:val="18"/>
        <w:szCs w:val="18"/>
      </w:rPr>
      <w:fldChar w:fldCharType="end"/>
    </w:r>
  </w:p>
  <w:tbl>
    <w:tblPr>
      <w:tblW w:w="88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7880"/>
    </w:tblGrid>
    <w:tr w:rsidR="00D41090" w:rsidRPr="00B016FC" w14:paraId="26C25B98" w14:textId="77777777" w:rsidTr="00F01F6C">
      <w:trPr>
        <w:trHeight w:val="737"/>
      </w:trPr>
      <w:tc>
        <w:tcPr>
          <w:tcW w:w="964" w:type="dxa"/>
          <w:vAlign w:val="center"/>
        </w:tcPr>
        <w:p w14:paraId="00D34F7A" w14:textId="2B57E648" w:rsidR="00D41090" w:rsidRPr="00DC4006" w:rsidRDefault="00D41090" w:rsidP="00DC4006">
          <w:pPr>
            <w:spacing w:after="0"/>
            <w:rPr>
              <w:rFonts w:ascii="Arial" w:hAnsi="Arial"/>
              <w:sz w:val="16"/>
              <w:szCs w:val="16"/>
            </w:rPr>
          </w:pPr>
        </w:p>
      </w:tc>
      <w:tc>
        <w:tcPr>
          <w:tcW w:w="7880" w:type="dxa"/>
          <w:vAlign w:val="center"/>
        </w:tcPr>
        <w:p w14:paraId="459CADBF" w14:textId="5EE8FDA7" w:rsidR="00D41090" w:rsidRPr="001F4963" w:rsidRDefault="00D41090" w:rsidP="001F4963">
          <w:pPr>
            <w:spacing w:after="0" w:line="180" w:lineRule="exact"/>
            <w:jc w:val="both"/>
            <w:rPr>
              <w:rFonts w:ascii="Arial" w:hAnsi="Arial" w:cs="Arial"/>
              <w:color w:val="000000"/>
              <w:sz w:val="15"/>
              <w:szCs w:val="15"/>
              <w:shd w:val="clear" w:color="auto" w:fill="FFFFFF"/>
            </w:rPr>
          </w:pPr>
        </w:p>
      </w:tc>
    </w:tr>
  </w:tbl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B8AE" w14:textId="77777777" w:rsidR="00EA70C9" w:rsidRDefault="00EA70C9">
      <w:pPr>
        <w:spacing w:after="0"/>
      </w:pPr>
      <w:r>
        <w:separator/>
      </w:r>
    </w:p>
  </w:footnote>
  <w:footnote w:type="continuationSeparator" w:id="0">
    <w:p w14:paraId="3D190793" w14:textId="77777777" w:rsidR="00EA70C9" w:rsidRDefault="00EA70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5DB9790B" w:rsidR="00D41090" w:rsidRPr="00710F4A" w:rsidRDefault="0040172B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40172B">
            <w:rPr>
              <w:rFonts w:ascii="Arial" w:hAnsi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4F905A6E" wp14:editId="3A72B5E9">
                <wp:extent cx="619125" cy="685800"/>
                <wp:effectExtent l="0" t="0" r="9525" b="0"/>
                <wp:docPr id="2" name="Imagem 2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7BF"/>
    <w:multiLevelType w:val="hybridMultilevel"/>
    <w:tmpl w:val="7592EA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728BC"/>
    <w:multiLevelType w:val="hybridMultilevel"/>
    <w:tmpl w:val="EF147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3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4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009E"/>
    <w:rsid w:val="00011045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903E4"/>
    <w:rsid w:val="00095750"/>
    <w:rsid w:val="000A4B81"/>
    <w:rsid w:val="000B3451"/>
    <w:rsid w:val="000C383A"/>
    <w:rsid w:val="000C48B5"/>
    <w:rsid w:val="000D0036"/>
    <w:rsid w:val="000D392B"/>
    <w:rsid w:val="000D55F5"/>
    <w:rsid w:val="000D6800"/>
    <w:rsid w:val="000E36E5"/>
    <w:rsid w:val="000E6702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B695C"/>
    <w:rsid w:val="001D6947"/>
    <w:rsid w:val="001E582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60C1"/>
    <w:rsid w:val="00236908"/>
    <w:rsid w:val="00242D51"/>
    <w:rsid w:val="00244AEF"/>
    <w:rsid w:val="00246218"/>
    <w:rsid w:val="00255ED4"/>
    <w:rsid w:val="002571A2"/>
    <w:rsid w:val="00267108"/>
    <w:rsid w:val="00267EF6"/>
    <w:rsid w:val="00270BFA"/>
    <w:rsid w:val="00281B1E"/>
    <w:rsid w:val="00285EDC"/>
    <w:rsid w:val="00295C55"/>
    <w:rsid w:val="00296A05"/>
    <w:rsid w:val="0029740A"/>
    <w:rsid w:val="002A7DA0"/>
    <w:rsid w:val="002B0D8E"/>
    <w:rsid w:val="002B32E7"/>
    <w:rsid w:val="002B6532"/>
    <w:rsid w:val="002D364D"/>
    <w:rsid w:val="002D59FD"/>
    <w:rsid w:val="002D7092"/>
    <w:rsid w:val="002D751A"/>
    <w:rsid w:val="002E2E1D"/>
    <w:rsid w:val="002E2F97"/>
    <w:rsid w:val="002F1365"/>
    <w:rsid w:val="00301480"/>
    <w:rsid w:val="003042AC"/>
    <w:rsid w:val="00321F6A"/>
    <w:rsid w:val="003271E1"/>
    <w:rsid w:val="0034080D"/>
    <w:rsid w:val="0034274A"/>
    <w:rsid w:val="00346C72"/>
    <w:rsid w:val="0036447E"/>
    <w:rsid w:val="003655EC"/>
    <w:rsid w:val="00366B1F"/>
    <w:rsid w:val="00370637"/>
    <w:rsid w:val="00372D0A"/>
    <w:rsid w:val="0037762B"/>
    <w:rsid w:val="00380E69"/>
    <w:rsid w:val="00381E01"/>
    <w:rsid w:val="00381E56"/>
    <w:rsid w:val="003833CF"/>
    <w:rsid w:val="0038685B"/>
    <w:rsid w:val="00387748"/>
    <w:rsid w:val="00397CA1"/>
    <w:rsid w:val="003A3669"/>
    <w:rsid w:val="003A7991"/>
    <w:rsid w:val="003B0C41"/>
    <w:rsid w:val="003B4A54"/>
    <w:rsid w:val="003B65FE"/>
    <w:rsid w:val="003C4209"/>
    <w:rsid w:val="003D48D5"/>
    <w:rsid w:val="003D7BFB"/>
    <w:rsid w:val="003E6E97"/>
    <w:rsid w:val="003F142C"/>
    <w:rsid w:val="003F1A68"/>
    <w:rsid w:val="003F2DD5"/>
    <w:rsid w:val="003F4212"/>
    <w:rsid w:val="0040172B"/>
    <w:rsid w:val="00404B55"/>
    <w:rsid w:val="0041654B"/>
    <w:rsid w:val="00433067"/>
    <w:rsid w:val="004373EA"/>
    <w:rsid w:val="00437F34"/>
    <w:rsid w:val="00441E01"/>
    <w:rsid w:val="00442F8B"/>
    <w:rsid w:val="0045481D"/>
    <w:rsid w:val="0045704B"/>
    <w:rsid w:val="00457F2E"/>
    <w:rsid w:val="00462084"/>
    <w:rsid w:val="00462B70"/>
    <w:rsid w:val="00464A67"/>
    <w:rsid w:val="0047034C"/>
    <w:rsid w:val="004742A3"/>
    <w:rsid w:val="004750F6"/>
    <w:rsid w:val="0048259D"/>
    <w:rsid w:val="00482E64"/>
    <w:rsid w:val="00483E25"/>
    <w:rsid w:val="0049270C"/>
    <w:rsid w:val="00496C11"/>
    <w:rsid w:val="004A09EB"/>
    <w:rsid w:val="004A114E"/>
    <w:rsid w:val="004A2BFA"/>
    <w:rsid w:val="004A353D"/>
    <w:rsid w:val="004B2D67"/>
    <w:rsid w:val="004B57E9"/>
    <w:rsid w:val="004C209F"/>
    <w:rsid w:val="004C2F17"/>
    <w:rsid w:val="004C6047"/>
    <w:rsid w:val="004D4EEC"/>
    <w:rsid w:val="004E1FDD"/>
    <w:rsid w:val="004F1319"/>
    <w:rsid w:val="004F4A43"/>
    <w:rsid w:val="004F5584"/>
    <w:rsid w:val="00501030"/>
    <w:rsid w:val="005029EF"/>
    <w:rsid w:val="00507D52"/>
    <w:rsid w:val="00514626"/>
    <w:rsid w:val="00515DBA"/>
    <w:rsid w:val="00525472"/>
    <w:rsid w:val="00535EE6"/>
    <w:rsid w:val="00541E68"/>
    <w:rsid w:val="005447F7"/>
    <w:rsid w:val="00544871"/>
    <w:rsid w:val="005456AC"/>
    <w:rsid w:val="00546181"/>
    <w:rsid w:val="00552477"/>
    <w:rsid w:val="005539CB"/>
    <w:rsid w:val="005542CA"/>
    <w:rsid w:val="0055598C"/>
    <w:rsid w:val="00555A5F"/>
    <w:rsid w:val="00555A9E"/>
    <w:rsid w:val="005565C9"/>
    <w:rsid w:val="00562A2F"/>
    <w:rsid w:val="00565384"/>
    <w:rsid w:val="00567065"/>
    <w:rsid w:val="0057674F"/>
    <w:rsid w:val="005944B8"/>
    <w:rsid w:val="005951D9"/>
    <w:rsid w:val="0059594F"/>
    <w:rsid w:val="005A49CD"/>
    <w:rsid w:val="005A7144"/>
    <w:rsid w:val="005B0D66"/>
    <w:rsid w:val="005B3240"/>
    <w:rsid w:val="005B5AB6"/>
    <w:rsid w:val="005C19C7"/>
    <w:rsid w:val="005D0929"/>
    <w:rsid w:val="005D2D5C"/>
    <w:rsid w:val="005D552C"/>
    <w:rsid w:val="005D5963"/>
    <w:rsid w:val="005E2503"/>
    <w:rsid w:val="00604196"/>
    <w:rsid w:val="00607CC4"/>
    <w:rsid w:val="0061135C"/>
    <w:rsid w:val="00614C64"/>
    <w:rsid w:val="00617DFB"/>
    <w:rsid w:val="00625158"/>
    <w:rsid w:val="00627557"/>
    <w:rsid w:val="00627A78"/>
    <w:rsid w:val="00634B5E"/>
    <w:rsid w:val="00640A82"/>
    <w:rsid w:val="006429B4"/>
    <w:rsid w:val="0065155E"/>
    <w:rsid w:val="006575CF"/>
    <w:rsid w:val="006624F4"/>
    <w:rsid w:val="00670DBF"/>
    <w:rsid w:val="00670DE1"/>
    <w:rsid w:val="006752FB"/>
    <w:rsid w:val="00680CFD"/>
    <w:rsid w:val="006822A1"/>
    <w:rsid w:val="00682404"/>
    <w:rsid w:val="0068326F"/>
    <w:rsid w:val="0068378A"/>
    <w:rsid w:val="0068460C"/>
    <w:rsid w:val="00685AE6"/>
    <w:rsid w:val="006A75AB"/>
    <w:rsid w:val="006B19B8"/>
    <w:rsid w:val="006B3D45"/>
    <w:rsid w:val="006C102A"/>
    <w:rsid w:val="006C3ADB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61F1F"/>
    <w:rsid w:val="007648E2"/>
    <w:rsid w:val="00764F94"/>
    <w:rsid w:val="0076514F"/>
    <w:rsid w:val="00771144"/>
    <w:rsid w:val="007747FD"/>
    <w:rsid w:val="00775972"/>
    <w:rsid w:val="007806F8"/>
    <w:rsid w:val="00783C8A"/>
    <w:rsid w:val="007850B3"/>
    <w:rsid w:val="0078736A"/>
    <w:rsid w:val="00787F36"/>
    <w:rsid w:val="007A160B"/>
    <w:rsid w:val="007A24A1"/>
    <w:rsid w:val="007A385A"/>
    <w:rsid w:val="007A62C7"/>
    <w:rsid w:val="007A7D10"/>
    <w:rsid w:val="007B75AA"/>
    <w:rsid w:val="007C0B3C"/>
    <w:rsid w:val="007C2A84"/>
    <w:rsid w:val="007D0F14"/>
    <w:rsid w:val="007D36DC"/>
    <w:rsid w:val="007E3A0D"/>
    <w:rsid w:val="007F5C9C"/>
    <w:rsid w:val="0080461F"/>
    <w:rsid w:val="008130B6"/>
    <w:rsid w:val="008250F5"/>
    <w:rsid w:val="00825133"/>
    <w:rsid w:val="008327BA"/>
    <w:rsid w:val="00833122"/>
    <w:rsid w:val="008339A6"/>
    <w:rsid w:val="008369AF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32EB"/>
    <w:rsid w:val="00884407"/>
    <w:rsid w:val="00885896"/>
    <w:rsid w:val="00894556"/>
    <w:rsid w:val="008950BC"/>
    <w:rsid w:val="008A07D3"/>
    <w:rsid w:val="008A2B83"/>
    <w:rsid w:val="008A3D1F"/>
    <w:rsid w:val="008A4D00"/>
    <w:rsid w:val="008B04A7"/>
    <w:rsid w:val="008B16A9"/>
    <w:rsid w:val="008B2704"/>
    <w:rsid w:val="008B4EFA"/>
    <w:rsid w:val="008B54EF"/>
    <w:rsid w:val="008B6EBF"/>
    <w:rsid w:val="008C5ECC"/>
    <w:rsid w:val="008D003B"/>
    <w:rsid w:val="008E1B27"/>
    <w:rsid w:val="008F0E42"/>
    <w:rsid w:val="008F269A"/>
    <w:rsid w:val="008F796D"/>
    <w:rsid w:val="008F7D30"/>
    <w:rsid w:val="00901654"/>
    <w:rsid w:val="009078CA"/>
    <w:rsid w:val="00913AD3"/>
    <w:rsid w:val="00917921"/>
    <w:rsid w:val="00920B58"/>
    <w:rsid w:val="009243C8"/>
    <w:rsid w:val="00926075"/>
    <w:rsid w:val="00930473"/>
    <w:rsid w:val="0094105D"/>
    <w:rsid w:val="00941233"/>
    <w:rsid w:val="009434B6"/>
    <w:rsid w:val="00947507"/>
    <w:rsid w:val="009534D2"/>
    <w:rsid w:val="00953F83"/>
    <w:rsid w:val="00954A22"/>
    <w:rsid w:val="00954D7B"/>
    <w:rsid w:val="00963F8B"/>
    <w:rsid w:val="00977AF6"/>
    <w:rsid w:val="009813E1"/>
    <w:rsid w:val="009817C0"/>
    <w:rsid w:val="00983032"/>
    <w:rsid w:val="0099637D"/>
    <w:rsid w:val="00996DF5"/>
    <w:rsid w:val="009A40D0"/>
    <w:rsid w:val="009A6FC8"/>
    <w:rsid w:val="009B2963"/>
    <w:rsid w:val="009B4CFB"/>
    <w:rsid w:val="009C2B07"/>
    <w:rsid w:val="009D2167"/>
    <w:rsid w:val="009D6441"/>
    <w:rsid w:val="009D6758"/>
    <w:rsid w:val="009E2FBD"/>
    <w:rsid w:val="009E538C"/>
    <w:rsid w:val="009F27BC"/>
    <w:rsid w:val="009F4C5B"/>
    <w:rsid w:val="00A01D2C"/>
    <w:rsid w:val="00A051A2"/>
    <w:rsid w:val="00A05F9E"/>
    <w:rsid w:val="00A06254"/>
    <w:rsid w:val="00A0682A"/>
    <w:rsid w:val="00A07D1C"/>
    <w:rsid w:val="00A1450B"/>
    <w:rsid w:val="00A15CA7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B1730"/>
    <w:rsid w:val="00AB21E7"/>
    <w:rsid w:val="00AB3E29"/>
    <w:rsid w:val="00AC11C8"/>
    <w:rsid w:val="00AC1FB1"/>
    <w:rsid w:val="00AC2A14"/>
    <w:rsid w:val="00AC2D92"/>
    <w:rsid w:val="00AC5201"/>
    <w:rsid w:val="00AD0104"/>
    <w:rsid w:val="00AD6C89"/>
    <w:rsid w:val="00AF4A3C"/>
    <w:rsid w:val="00B016FC"/>
    <w:rsid w:val="00B1505B"/>
    <w:rsid w:val="00B154F6"/>
    <w:rsid w:val="00B1618E"/>
    <w:rsid w:val="00B161A3"/>
    <w:rsid w:val="00B2214A"/>
    <w:rsid w:val="00B317B3"/>
    <w:rsid w:val="00B36FB3"/>
    <w:rsid w:val="00B42AB1"/>
    <w:rsid w:val="00B438B3"/>
    <w:rsid w:val="00B439C5"/>
    <w:rsid w:val="00B54335"/>
    <w:rsid w:val="00B573D4"/>
    <w:rsid w:val="00B74BBC"/>
    <w:rsid w:val="00B75E6C"/>
    <w:rsid w:val="00B80DF7"/>
    <w:rsid w:val="00B86075"/>
    <w:rsid w:val="00B94CC4"/>
    <w:rsid w:val="00BA43B7"/>
    <w:rsid w:val="00BA46F1"/>
    <w:rsid w:val="00BB15CE"/>
    <w:rsid w:val="00BB17A5"/>
    <w:rsid w:val="00BB5797"/>
    <w:rsid w:val="00BB70A6"/>
    <w:rsid w:val="00BC5E94"/>
    <w:rsid w:val="00BD047B"/>
    <w:rsid w:val="00BD0980"/>
    <w:rsid w:val="00BF5FA0"/>
    <w:rsid w:val="00C02F37"/>
    <w:rsid w:val="00C07DDC"/>
    <w:rsid w:val="00C17EE1"/>
    <w:rsid w:val="00C26DB3"/>
    <w:rsid w:val="00C3618F"/>
    <w:rsid w:val="00C405A6"/>
    <w:rsid w:val="00C516CF"/>
    <w:rsid w:val="00C5313A"/>
    <w:rsid w:val="00C70A8C"/>
    <w:rsid w:val="00C720A1"/>
    <w:rsid w:val="00C7397C"/>
    <w:rsid w:val="00C765C9"/>
    <w:rsid w:val="00C92615"/>
    <w:rsid w:val="00CA1EB2"/>
    <w:rsid w:val="00CA3281"/>
    <w:rsid w:val="00CA36A3"/>
    <w:rsid w:val="00CA4EC9"/>
    <w:rsid w:val="00CB3FE9"/>
    <w:rsid w:val="00CB5D0E"/>
    <w:rsid w:val="00CC05DF"/>
    <w:rsid w:val="00CC1D56"/>
    <w:rsid w:val="00CC3A34"/>
    <w:rsid w:val="00CD75CC"/>
    <w:rsid w:val="00CE43E8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4014"/>
    <w:rsid w:val="00D64A9F"/>
    <w:rsid w:val="00D7134E"/>
    <w:rsid w:val="00D76113"/>
    <w:rsid w:val="00D76A92"/>
    <w:rsid w:val="00D80015"/>
    <w:rsid w:val="00D8289C"/>
    <w:rsid w:val="00D836DF"/>
    <w:rsid w:val="00D8531F"/>
    <w:rsid w:val="00D873D0"/>
    <w:rsid w:val="00D954D4"/>
    <w:rsid w:val="00D95C08"/>
    <w:rsid w:val="00D95CC1"/>
    <w:rsid w:val="00DA7C82"/>
    <w:rsid w:val="00DB3C45"/>
    <w:rsid w:val="00DB54B1"/>
    <w:rsid w:val="00DC0403"/>
    <w:rsid w:val="00DC4006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36B9"/>
    <w:rsid w:val="00E154E9"/>
    <w:rsid w:val="00E2318D"/>
    <w:rsid w:val="00E270F1"/>
    <w:rsid w:val="00E31B6A"/>
    <w:rsid w:val="00E333F0"/>
    <w:rsid w:val="00E35A3B"/>
    <w:rsid w:val="00E36212"/>
    <w:rsid w:val="00E46F1E"/>
    <w:rsid w:val="00E6273E"/>
    <w:rsid w:val="00E63F45"/>
    <w:rsid w:val="00E65F33"/>
    <w:rsid w:val="00E7195F"/>
    <w:rsid w:val="00E749A4"/>
    <w:rsid w:val="00E82C72"/>
    <w:rsid w:val="00E845CC"/>
    <w:rsid w:val="00E86553"/>
    <w:rsid w:val="00E8796F"/>
    <w:rsid w:val="00E96118"/>
    <w:rsid w:val="00EA15D8"/>
    <w:rsid w:val="00EA70C9"/>
    <w:rsid w:val="00EB3AC4"/>
    <w:rsid w:val="00EB4A98"/>
    <w:rsid w:val="00EB4E33"/>
    <w:rsid w:val="00EC0D6C"/>
    <w:rsid w:val="00EC33B8"/>
    <w:rsid w:val="00EC3C86"/>
    <w:rsid w:val="00ED6779"/>
    <w:rsid w:val="00ED791B"/>
    <w:rsid w:val="00ED795F"/>
    <w:rsid w:val="00EE002F"/>
    <w:rsid w:val="00EE1720"/>
    <w:rsid w:val="00EF0F54"/>
    <w:rsid w:val="00EF39A9"/>
    <w:rsid w:val="00EF70E2"/>
    <w:rsid w:val="00F00451"/>
    <w:rsid w:val="00F008FE"/>
    <w:rsid w:val="00F01F6C"/>
    <w:rsid w:val="00F13EEB"/>
    <w:rsid w:val="00F230B8"/>
    <w:rsid w:val="00F23E79"/>
    <w:rsid w:val="00F33AFE"/>
    <w:rsid w:val="00F33E9A"/>
    <w:rsid w:val="00F35ECD"/>
    <w:rsid w:val="00F52565"/>
    <w:rsid w:val="00F529F5"/>
    <w:rsid w:val="00F55094"/>
    <w:rsid w:val="00F561EA"/>
    <w:rsid w:val="00F71D7C"/>
    <w:rsid w:val="00F7607E"/>
    <w:rsid w:val="00F80CAB"/>
    <w:rsid w:val="00F86867"/>
    <w:rsid w:val="00F96F25"/>
    <w:rsid w:val="00FA035D"/>
    <w:rsid w:val="00FA113A"/>
    <w:rsid w:val="00FA3A38"/>
    <w:rsid w:val="00FB4064"/>
    <w:rsid w:val="00FC1FC9"/>
    <w:rsid w:val="00FD1B4D"/>
    <w:rsid w:val="00FD600B"/>
    <w:rsid w:val="00FE0F04"/>
    <w:rsid w:val="00FE1A17"/>
    <w:rsid w:val="00FE2B64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9CD"/>
    <w:pPr>
      <w:spacing w:before="100" w:beforeAutospacing="1" w:after="100" w:afterAutospacing="1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inmetro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celinfo.com.br/" TargetMode="External"/><Relationship Id="rId20" Type="http://schemas.openxmlformats.org/officeDocument/2006/relationships/hyperlink" Target="https://ec.europa.eu/programmes/horizon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s-selecao-ar-condicionad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ten.eco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A0C0-CC88-45C6-A460-422294AB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1004</Words>
  <Characters>5422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6414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10</cp:revision>
  <cp:lastPrinted>2016-12-22T15:20:00Z</cp:lastPrinted>
  <dcterms:created xsi:type="dcterms:W3CDTF">2021-06-29T14:51:00Z</dcterms:created>
  <dcterms:modified xsi:type="dcterms:W3CDTF">2021-06-30T11:17:00Z</dcterms:modified>
  <cp:category/>
</cp:coreProperties>
</file>